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5" w:rsidRPr="00A70BD5" w:rsidRDefault="002524A0" w:rsidP="00A70BD5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251950" cy="6572139"/>
            <wp:effectExtent l="0" t="0" r="6350" b="635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0BD5" w:rsidRPr="00A70BD5">
        <w:rPr>
          <w:b/>
          <w:sz w:val="28"/>
        </w:rPr>
        <w:lastRenderedPageBreak/>
        <w:t>Окружающий мир</w:t>
      </w:r>
    </w:p>
    <w:p w:rsidR="00A70BD5" w:rsidRPr="00A70BD5" w:rsidRDefault="00A70BD5" w:rsidP="00A70BD5">
      <w:pPr>
        <w:spacing w:line="276" w:lineRule="auto"/>
        <w:jc w:val="center"/>
        <w:rPr>
          <w:b/>
          <w:sz w:val="28"/>
        </w:rPr>
      </w:pPr>
      <w:r w:rsidRPr="00A70BD5">
        <w:rPr>
          <w:b/>
          <w:sz w:val="28"/>
        </w:rPr>
        <w:t xml:space="preserve">3 класс </w:t>
      </w:r>
    </w:p>
    <w:p w:rsidR="00A70BD5" w:rsidRPr="00A70BD5" w:rsidRDefault="00A70BD5" w:rsidP="00A70BD5">
      <w:pPr>
        <w:spacing w:line="276" w:lineRule="auto"/>
        <w:jc w:val="center"/>
        <w:rPr>
          <w:b/>
          <w:sz w:val="28"/>
        </w:rPr>
      </w:pPr>
      <w:r w:rsidRPr="00A70BD5">
        <w:rPr>
          <w:b/>
          <w:sz w:val="28"/>
        </w:rPr>
        <w:t>68 часов</w:t>
      </w:r>
      <w:r w:rsidRPr="00A70BD5">
        <w:rPr>
          <w:sz w:val="28"/>
        </w:rPr>
        <w:t xml:space="preserve"> (2 часа в неделю)</w:t>
      </w:r>
    </w:p>
    <w:p w:rsidR="00A70BD5" w:rsidRPr="00A70BD5" w:rsidRDefault="00A70BD5" w:rsidP="00A70BD5">
      <w:pPr>
        <w:spacing w:line="276" w:lineRule="auto"/>
        <w:jc w:val="center"/>
        <w:rPr>
          <w:b/>
        </w:rPr>
      </w:pPr>
    </w:p>
    <w:p w:rsidR="00A70BD5" w:rsidRPr="00A70BD5" w:rsidRDefault="00A70BD5" w:rsidP="00A70BD5">
      <w:pPr>
        <w:spacing w:line="276" w:lineRule="auto"/>
        <w:jc w:val="center"/>
        <w:rPr>
          <w:b/>
        </w:rPr>
      </w:pPr>
    </w:p>
    <w:p w:rsidR="00A70BD5" w:rsidRDefault="00A70BD5" w:rsidP="001A375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0BD5" w:rsidRDefault="00A70BD5" w:rsidP="001A375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0BD5" w:rsidRPr="00A70BD5" w:rsidRDefault="001A375A" w:rsidP="00A70BD5">
      <w:pPr>
        <w:spacing w:line="0" w:lineRule="atLeast"/>
        <w:ind w:firstLine="567"/>
        <w:jc w:val="both"/>
        <w:rPr>
          <w:sz w:val="28"/>
          <w:szCs w:val="28"/>
        </w:rPr>
      </w:pPr>
      <w:r w:rsidRPr="001A375A">
        <w:rPr>
          <w:b/>
          <w:bCs/>
          <w:sz w:val="28"/>
          <w:szCs w:val="28"/>
        </w:rPr>
        <w:t xml:space="preserve">1. Пояснительная </w:t>
      </w:r>
      <w:r w:rsidRPr="00A70BD5">
        <w:rPr>
          <w:b/>
          <w:bCs/>
          <w:sz w:val="28"/>
          <w:szCs w:val="28"/>
        </w:rPr>
        <w:t>записка</w:t>
      </w:r>
      <w:r w:rsidR="00A70BD5" w:rsidRPr="00A70BD5">
        <w:rPr>
          <w:sz w:val="28"/>
          <w:szCs w:val="28"/>
        </w:rPr>
        <w:t xml:space="preserve"> Рабочая программа по окружающему миру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«Окружающий мир» для 1-4 классов А.А. Плешакова, учебного плана образовательного учреждения.</w:t>
      </w:r>
    </w:p>
    <w:p w:rsidR="001A375A" w:rsidRPr="001A375A" w:rsidRDefault="00A70BD5" w:rsidP="00A70B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A375A" w:rsidRPr="001A375A">
        <w:rPr>
          <w:sz w:val="28"/>
          <w:szCs w:val="28"/>
        </w:rPr>
        <w:t>Изучение курса «Окружающий мир» в начальной школе на</w:t>
      </w:r>
      <w:r w:rsidR="001A375A" w:rsidRPr="001A375A">
        <w:rPr>
          <w:sz w:val="28"/>
          <w:szCs w:val="28"/>
        </w:rPr>
        <w:softHyphen/>
        <w:t xml:space="preserve">правлено на достижение следующих </w:t>
      </w:r>
      <w:r w:rsidR="001A375A" w:rsidRPr="001A375A">
        <w:rPr>
          <w:b/>
          <w:bCs/>
          <w:sz w:val="28"/>
          <w:szCs w:val="28"/>
        </w:rPr>
        <w:t>целей: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— формирование целостной картины мира и осознание ме</w:t>
      </w:r>
      <w:r w:rsidRPr="001A375A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A375A">
        <w:rPr>
          <w:sz w:val="28"/>
          <w:szCs w:val="28"/>
        </w:rPr>
        <w:softHyphen/>
        <w:t>ного многообразия российского общества.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Основными </w:t>
      </w:r>
      <w:r w:rsidRPr="001A375A">
        <w:rPr>
          <w:b/>
          <w:bCs/>
          <w:sz w:val="28"/>
          <w:szCs w:val="28"/>
        </w:rPr>
        <w:t xml:space="preserve">задачами </w:t>
      </w:r>
      <w:r w:rsidRPr="001A375A">
        <w:rPr>
          <w:sz w:val="28"/>
          <w:szCs w:val="28"/>
        </w:rPr>
        <w:t>реализации содержания курса явля</w:t>
      </w:r>
      <w:r w:rsidRPr="001A375A">
        <w:rPr>
          <w:sz w:val="28"/>
          <w:szCs w:val="28"/>
        </w:rPr>
        <w:softHyphen/>
        <w:t>ются: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1) формирование уважительного отношения к семье, насе</w:t>
      </w:r>
      <w:r w:rsidRPr="001A375A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1A375A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A375A">
        <w:rPr>
          <w:sz w:val="28"/>
          <w:szCs w:val="28"/>
        </w:rPr>
        <w:t>обучающемуся</w:t>
      </w:r>
      <w:proofErr w:type="gramEnd"/>
      <w:r w:rsidRPr="001A375A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375A">
        <w:rPr>
          <w:sz w:val="28"/>
          <w:szCs w:val="28"/>
        </w:rPr>
        <w:lastRenderedPageBreak/>
        <w:t>Знакомство с началами естественных и социально-гума</w:t>
      </w:r>
      <w:r w:rsidRPr="001A375A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A375A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A375A">
        <w:rPr>
          <w:sz w:val="28"/>
          <w:szCs w:val="28"/>
        </w:rPr>
        <w:softHyphen/>
        <w:t>монии с интересами природы и общества, тем самым обе</w:t>
      </w:r>
      <w:r w:rsidRPr="001A375A">
        <w:rPr>
          <w:sz w:val="28"/>
          <w:szCs w:val="28"/>
        </w:rPr>
        <w:softHyphen/>
        <w:t>спечивая в дальнейшем как своё личное, так и социальное благополучие.</w:t>
      </w:r>
      <w:proofErr w:type="gramEnd"/>
      <w:r w:rsidRPr="001A375A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A375A">
        <w:rPr>
          <w:sz w:val="28"/>
          <w:szCs w:val="28"/>
        </w:rPr>
        <w:t>В рамках же данного предмета благодаря интеграции есте</w:t>
      </w:r>
      <w:r w:rsidRPr="001A375A">
        <w:rPr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1A375A"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A375A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A375A"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1A375A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1A375A">
        <w:rPr>
          <w:sz w:val="28"/>
          <w:szCs w:val="28"/>
        </w:rPr>
        <w:softHyphen/>
        <w:t>вития личности.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Значение курса состоит также в том, что в ходе его из</w:t>
      </w:r>
      <w:r w:rsidRPr="001A375A"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A375A">
        <w:rPr>
          <w:sz w:val="28"/>
          <w:szCs w:val="28"/>
        </w:rPr>
        <w:softHyphen/>
        <w:t>ностями для формирования у младших школьников фунда</w:t>
      </w:r>
      <w:r w:rsidRPr="001A375A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A375A">
        <w:rPr>
          <w:sz w:val="28"/>
          <w:szCs w:val="28"/>
        </w:rPr>
        <w:softHyphen/>
        <w:t>блюдения в природе, ставить опыты, соблюдать правила по</w:t>
      </w:r>
      <w:r w:rsidRPr="001A375A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A375A">
        <w:rPr>
          <w:sz w:val="28"/>
          <w:szCs w:val="28"/>
        </w:rPr>
        <w:t>природ</w:t>
      </w:r>
      <w:proofErr w:type="gramStart"/>
      <w:r w:rsidRPr="001A375A">
        <w:rPr>
          <w:sz w:val="28"/>
          <w:szCs w:val="28"/>
        </w:rPr>
        <w:t>о</w:t>
      </w:r>
      <w:proofErr w:type="spellEnd"/>
      <w:r w:rsidRPr="001A375A">
        <w:rPr>
          <w:sz w:val="28"/>
          <w:szCs w:val="28"/>
        </w:rPr>
        <w:t>-</w:t>
      </w:r>
      <w:proofErr w:type="gramEnd"/>
      <w:r w:rsidRPr="001A375A">
        <w:rPr>
          <w:sz w:val="28"/>
          <w:szCs w:val="28"/>
        </w:rPr>
        <w:t xml:space="preserve"> и </w:t>
      </w:r>
      <w:proofErr w:type="spellStart"/>
      <w:r w:rsidRPr="001A375A">
        <w:rPr>
          <w:sz w:val="28"/>
          <w:szCs w:val="28"/>
        </w:rPr>
        <w:t>культуросообразного</w:t>
      </w:r>
      <w:proofErr w:type="spellEnd"/>
      <w:r w:rsidRPr="001A375A">
        <w:rPr>
          <w:sz w:val="28"/>
          <w:szCs w:val="28"/>
        </w:rPr>
        <w:t xml:space="preserve"> поведения в окружающей природной и социальной среде.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A375A">
        <w:rPr>
          <w:sz w:val="28"/>
          <w:szCs w:val="28"/>
        </w:rPr>
        <w:t>межпредметных</w:t>
      </w:r>
      <w:proofErr w:type="spellEnd"/>
      <w:r w:rsidRPr="001A375A">
        <w:rPr>
          <w:sz w:val="28"/>
          <w:szCs w:val="28"/>
        </w:rPr>
        <w:t xml:space="preserve"> связей всех дисциплин начальной школы. Пред</w:t>
      </w:r>
      <w:r w:rsidRPr="001A375A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A375A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1A375A">
        <w:rPr>
          <w:sz w:val="28"/>
          <w:szCs w:val="28"/>
        </w:rPr>
        <w:softHyphen/>
        <w:t>ционально-научному и эмоционально-ценностному постиже</w:t>
      </w:r>
      <w:r w:rsidRPr="001A375A">
        <w:rPr>
          <w:sz w:val="28"/>
          <w:szCs w:val="28"/>
        </w:rPr>
        <w:softHyphen/>
        <w:t>нию окружающего мира.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A375A">
        <w:rPr>
          <w:b/>
          <w:sz w:val="28"/>
          <w:szCs w:val="28"/>
        </w:rPr>
        <w:t>2.  Общая характеристика   учебного предмета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Отбор содержания курса «Окружающий мир» осуществлён на основе следующих ведущих идей: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1) идея многообразия мира;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2) идея целостности мира;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3) идея уважения к миру.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Многообразие как форма существования мира ярко прояв</w:t>
      </w:r>
      <w:r w:rsidRPr="001A375A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1A375A">
        <w:rPr>
          <w:sz w:val="28"/>
          <w:szCs w:val="28"/>
        </w:rPr>
        <w:softHyphen/>
        <w:t xml:space="preserve">теграции </w:t>
      </w:r>
      <w:proofErr w:type="gramStart"/>
      <w:r w:rsidRPr="001A375A">
        <w:rPr>
          <w:sz w:val="28"/>
          <w:szCs w:val="28"/>
        </w:rPr>
        <w:t>естественно-научных</w:t>
      </w:r>
      <w:proofErr w:type="gramEnd"/>
      <w:r w:rsidRPr="001A375A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1A375A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1A375A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1A375A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Фундаментальная идея целостности мира также последо</w:t>
      </w:r>
      <w:r w:rsidRPr="001A375A"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1A375A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1A375A"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1A375A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1A375A">
        <w:rPr>
          <w:sz w:val="28"/>
          <w:szCs w:val="28"/>
        </w:rPr>
        <w:softHyphen/>
        <w:t>временной социальной жизни, которые присутствуют в про</w:t>
      </w:r>
      <w:r w:rsidRPr="001A375A">
        <w:rPr>
          <w:sz w:val="28"/>
          <w:szCs w:val="28"/>
        </w:rPr>
        <w:softHyphen/>
        <w:t>грамме каждого класса.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1A375A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1A375A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1A375A">
        <w:rPr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1A375A">
        <w:rPr>
          <w:sz w:val="28"/>
          <w:szCs w:val="28"/>
        </w:rPr>
        <w:softHyphen/>
        <w:t>емых результатов имеет организация проектной деятель</w:t>
      </w:r>
      <w:r w:rsidRPr="001A375A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375A">
        <w:rPr>
          <w:sz w:val="28"/>
          <w:szCs w:val="28"/>
        </w:rPr>
        <w:t>В соответствии с названными ведущими идеями осо</w:t>
      </w:r>
      <w:r w:rsidRPr="001A375A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1A375A"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1A375A">
        <w:rPr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1A375A">
        <w:rPr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1A375A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1A375A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1A375A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A375A">
        <w:rPr>
          <w:b/>
          <w:sz w:val="28"/>
          <w:szCs w:val="28"/>
        </w:rPr>
        <w:t>3. Место курса в учебном плане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На изучение курса «Окружающий мир» в каждом классе на</w:t>
      </w:r>
      <w:r w:rsidRPr="001A375A">
        <w:rPr>
          <w:sz w:val="28"/>
          <w:szCs w:val="28"/>
        </w:rPr>
        <w:softHyphen/>
        <w:t>чальной школы отводится 2ч в неделю. Программа рассчита</w:t>
      </w:r>
      <w:r w:rsidRPr="001A375A">
        <w:rPr>
          <w:sz w:val="28"/>
          <w:szCs w:val="28"/>
        </w:rPr>
        <w:softHyphen/>
        <w:t>на на 270ч: 1 класс —66ч (33 учебные недели), 2, 3 и 4 клас</w:t>
      </w:r>
      <w:r w:rsidRPr="001A375A">
        <w:rPr>
          <w:sz w:val="28"/>
          <w:szCs w:val="28"/>
        </w:rPr>
        <w:softHyphen/>
        <w:t>сы — по 68ч (34 учебные недели).</w:t>
      </w:r>
    </w:p>
    <w:p w:rsidR="001A375A" w:rsidRPr="001A375A" w:rsidRDefault="001A375A" w:rsidP="001A375A">
      <w:pPr>
        <w:shd w:val="clear" w:color="auto" w:fill="FFFFFF"/>
        <w:spacing w:before="50"/>
        <w:ind w:left="22" w:right="7" w:firstLine="295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Программа рассчитана на 2 часа в неделю, в 3 классе – 68 часов (34 учебные недели).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A375A">
        <w:rPr>
          <w:b/>
          <w:sz w:val="28"/>
          <w:szCs w:val="28"/>
        </w:rPr>
        <w:t>4. Результаты изучения курса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1A375A">
        <w:rPr>
          <w:b/>
          <w:bCs/>
          <w:sz w:val="28"/>
          <w:szCs w:val="28"/>
        </w:rPr>
        <w:t xml:space="preserve">личностных результатов </w:t>
      </w:r>
      <w:r w:rsidRPr="001A375A">
        <w:rPr>
          <w:sz w:val="28"/>
          <w:szCs w:val="28"/>
        </w:rPr>
        <w:t>начального об</w:t>
      </w:r>
      <w:r w:rsidRPr="001A375A">
        <w:rPr>
          <w:sz w:val="28"/>
          <w:szCs w:val="28"/>
        </w:rPr>
        <w:softHyphen/>
        <w:t>разования, а именно:</w:t>
      </w:r>
    </w:p>
    <w:p w:rsidR="001A375A" w:rsidRPr="001A375A" w:rsidRDefault="001A375A" w:rsidP="001A375A">
      <w:pPr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1) формирование основ российской гражданской иден</w:t>
      </w:r>
      <w:r w:rsidRPr="001A375A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A375A">
        <w:rPr>
          <w:sz w:val="28"/>
          <w:szCs w:val="28"/>
        </w:rPr>
        <w:softHyphen/>
        <w:t>тации;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A375A">
        <w:rPr>
          <w:sz w:val="28"/>
          <w:szCs w:val="28"/>
        </w:rPr>
        <w:softHyphen/>
        <w:t>роды, народов, культур и религий;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3) формирование уважительного отношения к иному мне</w:t>
      </w:r>
      <w:r w:rsidRPr="001A375A">
        <w:rPr>
          <w:sz w:val="28"/>
          <w:szCs w:val="28"/>
        </w:rPr>
        <w:softHyphen/>
        <w:t>нию, истории и культуре других народов;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1A375A">
        <w:rPr>
          <w:sz w:val="28"/>
          <w:szCs w:val="28"/>
        </w:rPr>
        <w:softHyphen/>
        <w:t>ностного смысла учения;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7) формирование эстетических потребностей, ценностей и чувств;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8) развитие этических чувств, доброжелательности и эмо</w:t>
      </w:r>
      <w:r w:rsidRPr="001A375A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1A375A">
        <w:rPr>
          <w:sz w:val="28"/>
          <w:szCs w:val="28"/>
        </w:rPr>
        <w:softHyphen/>
        <w:t>живания чувствам других людей;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9) развитие навыков сотрудничества </w:t>
      </w:r>
      <w:proofErr w:type="gramStart"/>
      <w:r w:rsidRPr="001A375A">
        <w:rPr>
          <w:sz w:val="28"/>
          <w:szCs w:val="28"/>
        </w:rPr>
        <w:t>со</w:t>
      </w:r>
      <w:proofErr w:type="gramEnd"/>
      <w:r w:rsidRPr="001A375A">
        <w:rPr>
          <w:sz w:val="28"/>
          <w:szCs w:val="28"/>
        </w:rPr>
        <w:t xml:space="preserve"> взрослыми и свер</w:t>
      </w:r>
      <w:r w:rsidRPr="001A375A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10) формирование установки на безопасный, здоровый об</w:t>
      </w:r>
      <w:r w:rsidRPr="001A375A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1A375A">
        <w:rPr>
          <w:b/>
          <w:bCs/>
          <w:sz w:val="28"/>
          <w:szCs w:val="28"/>
        </w:rPr>
        <w:t>метапредметных</w:t>
      </w:r>
      <w:proofErr w:type="spellEnd"/>
      <w:r w:rsidRPr="001A375A">
        <w:rPr>
          <w:b/>
          <w:bCs/>
          <w:sz w:val="28"/>
          <w:szCs w:val="28"/>
        </w:rPr>
        <w:t xml:space="preserve"> результатов </w:t>
      </w:r>
      <w:r w:rsidRPr="001A375A">
        <w:rPr>
          <w:sz w:val="28"/>
          <w:szCs w:val="28"/>
        </w:rPr>
        <w:t xml:space="preserve">начального образования, таких как: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2) освоение способов решения проблем творческого и по</w:t>
      </w:r>
      <w:r w:rsidRPr="001A375A">
        <w:rPr>
          <w:sz w:val="28"/>
          <w:szCs w:val="28"/>
        </w:rPr>
        <w:softHyphen/>
        <w:t>искового характера;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A375A">
        <w:rPr>
          <w:sz w:val="28"/>
          <w:szCs w:val="28"/>
        </w:rPr>
        <w:softHyphen/>
        <w:t>фективные способы достижения результата;</w:t>
      </w:r>
    </w:p>
    <w:p w:rsidR="001A375A" w:rsidRPr="001A375A" w:rsidRDefault="001A375A" w:rsidP="001A375A">
      <w:pPr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6) использование знаково-символических сре</w:t>
      </w:r>
      <w:proofErr w:type="gramStart"/>
      <w:r w:rsidRPr="001A375A">
        <w:rPr>
          <w:sz w:val="28"/>
          <w:szCs w:val="28"/>
        </w:rPr>
        <w:t>дств пр</w:t>
      </w:r>
      <w:proofErr w:type="gramEnd"/>
      <w:r w:rsidRPr="001A375A">
        <w:rPr>
          <w:sz w:val="28"/>
          <w:szCs w:val="28"/>
        </w:rPr>
        <w:t>ед</w:t>
      </w:r>
      <w:r w:rsidRPr="001A375A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1A375A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7) активное использование речевых средств и средств ин</w:t>
      </w:r>
      <w:r w:rsidRPr="001A375A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A375A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A375A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1A375A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10) готовность слушать собеседника и вести диалог; готов</w:t>
      </w:r>
      <w:r w:rsidRPr="001A375A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12) овладение начальными сведениями о сущности и осо</w:t>
      </w:r>
      <w:r w:rsidRPr="001A375A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A375A">
        <w:rPr>
          <w:sz w:val="28"/>
          <w:szCs w:val="28"/>
        </w:rPr>
        <w:softHyphen/>
        <w:t xml:space="preserve">ющий мир»;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1A375A">
        <w:rPr>
          <w:sz w:val="28"/>
          <w:szCs w:val="28"/>
        </w:rPr>
        <w:t>межпредметными</w:t>
      </w:r>
      <w:proofErr w:type="spellEnd"/>
      <w:r w:rsidRPr="001A375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A375A" w:rsidRPr="001A375A" w:rsidRDefault="001A375A" w:rsidP="001A375A">
      <w:pPr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14) умение работать в материальной и информационной сре</w:t>
      </w:r>
      <w:r w:rsidRPr="001A375A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При изучении курса «Окружающий мир» достигаются следу</w:t>
      </w:r>
      <w:r w:rsidRPr="001A375A">
        <w:rPr>
          <w:sz w:val="28"/>
          <w:szCs w:val="28"/>
        </w:rPr>
        <w:softHyphen/>
        <w:t xml:space="preserve">ющие </w:t>
      </w:r>
      <w:r w:rsidRPr="001A375A">
        <w:rPr>
          <w:b/>
          <w:bCs/>
          <w:sz w:val="28"/>
          <w:szCs w:val="28"/>
        </w:rPr>
        <w:t>предметные результаты:</w:t>
      </w:r>
      <w:r w:rsidRPr="001A375A">
        <w:rPr>
          <w:sz w:val="28"/>
          <w:szCs w:val="28"/>
        </w:rPr>
        <w:t xml:space="preserve">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1) понимание особой роли России в мировой истории, вос</w:t>
      </w:r>
      <w:r w:rsidRPr="001A375A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1A375A">
        <w:rPr>
          <w:sz w:val="28"/>
          <w:szCs w:val="28"/>
        </w:rPr>
        <w:softHyphen/>
        <w:t>тия, победы;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 xml:space="preserve">2) </w:t>
      </w:r>
      <w:proofErr w:type="spellStart"/>
      <w:r w:rsidRPr="001A375A">
        <w:rPr>
          <w:sz w:val="28"/>
          <w:szCs w:val="28"/>
        </w:rPr>
        <w:t>сформированность</w:t>
      </w:r>
      <w:proofErr w:type="spellEnd"/>
      <w:r w:rsidRPr="001A375A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A375A">
        <w:rPr>
          <w:sz w:val="28"/>
          <w:szCs w:val="28"/>
        </w:rPr>
        <w:t>здоровьесберегающего</w:t>
      </w:r>
      <w:proofErr w:type="spellEnd"/>
      <w:r w:rsidRPr="001A375A">
        <w:rPr>
          <w:sz w:val="28"/>
          <w:szCs w:val="28"/>
        </w:rPr>
        <w:t xml:space="preserve"> поведения в природной и социальной среде;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4) освоение доступных способов изучения природы и обще</w:t>
      </w:r>
      <w:r w:rsidRPr="001A375A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1A375A">
        <w:rPr>
          <w:sz w:val="28"/>
          <w:szCs w:val="28"/>
        </w:rPr>
        <w:softHyphen/>
        <w:t>сификация и др. с получением информации из семейных ар</w:t>
      </w:r>
      <w:r w:rsidRPr="001A375A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A375A">
        <w:rPr>
          <w:b/>
          <w:bCs/>
          <w:sz w:val="28"/>
          <w:szCs w:val="28"/>
        </w:rPr>
        <w:t xml:space="preserve">5. Содержание курса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1A375A">
        <w:rPr>
          <w:sz w:val="28"/>
          <w:szCs w:val="28"/>
          <w:u w:val="single"/>
        </w:rPr>
        <w:t>Человек и природа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Природа — это то, что нас окружает, но не создано челове</w:t>
      </w:r>
      <w:r w:rsidRPr="001A375A">
        <w:rPr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A375A">
        <w:rPr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1A375A"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Звёзды и планеты. Солнце — ближайшая к нам звезда, источ</w:t>
      </w:r>
      <w:r w:rsidRPr="001A375A"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A375A">
        <w:rPr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1A375A">
        <w:rPr>
          <w:sz w:val="28"/>
          <w:szCs w:val="28"/>
        </w:rPr>
        <w:softHyphen/>
        <w:t>зание погоды и его значение в жизни людей.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1A375A">
        <w:rPr>
          <w:sz w:val="28"/>
          <w:szCs w:val="28"/>
        </w:rPr>
        <w:softHyphen/>
        <w:t>теристика на основе наблюдений).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375A">
        <w:rPr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1A375A">
        <w:rPr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Почва, её состав, значение для живой природы и для хозяй</w:t>
      </w:r>
      <w:r w:rsidRPr="001A375A">
        <w:rPr>
          <w:sz w:val="28"/>
          <w:szCs w:val="28"/>
        </w:rPr>
        <w:softHyphen/>
        <w:t>ственной жизни человека.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1A375A"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1A375A"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1A375A"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1A375A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1A375A">
        <w:rPr>
          <w:sz w:val="28"/>
          <w:szCs w:val="28"/>
        </w:rPr>
        <w:softHyphen/>
        <w:t>ятельности организма.</w:t>
      </w:r>
      <w:proofErr w:type="gramEnd"/>
      <w:r w:rsidRPr="001A375A">
        <w:rPr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1A375A"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1A375A">
        <w:rPr>
          <w:sz w:val="28"/>
          <w:szCs w:val="28"/>
        </w:rPr>
        <w:softHyphen/>
        <w:t>жительное отношение к людям с ограниченными возмож</w:t>
      </w:r>
      <w:r w:rsidRPr="001A375A">
        <w:rPr>
          <w:sz w:val="28"/>
          <w:szCs w:val="28"/>
        </w:rPr>
        <w:softHyphen/>
        <w:t>ностями здоровья.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1A375A">
        <w:rPr>
          <w:sz w:val="28"/>
          <w:szCs w:val="28"/>
          <w:u w:val="single"/>
        </w:rPr>
        <w:t>Человек и общество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Общество — совокупность людей, которые объединены об</w:t>
      </w:r>
      <w:r w:rsidRPr="001A375A">
        <w:rPr>
          <w:sz w:val="28"/>
          <w:szCs w:val="28"/>
        </w:rPr>
        <w:softHyphen/>
        <w:t>щей культурой и связаны друг с другом совместной деятельно</w:t>
      </w:r>
      <w:r w:rsidRPr="001A375A"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1A375A">
        <w:rPr>
          <w:sz w:val="28"/>
          <w:szCs w:val="28"/>
        </w:rPr>
        <w:softHyphen/>
        <w:t>де в культуру человечества традиций и религиозных воз</w:t>
      </w:r>
      <w:r w:rsidRPr="001A375A">
        <w:rPr>
          <w:sz w:val="28"/>
          <w:szCs w:val="28"/>
        </w:rPr>
        <w:softHyphen/>
        <w:t>зрений разных народов. Взаимоотношения человека с дру</w:t>
      </w:r>
      <w:r w:rsidRPr="001A375A"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1A375A">
        <w:rPr>
          <w:sz w:val="28"/>
          <w:szCs w:val="28"/>
        </w:rPr>
        <w:softHyphen/>
        <w:t>ческих свойствах и качествах.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1A375A">
        <w:rPr>
          <w:sz w:val="28"/>
          <w:szCs w:val="28"/>
        </w:rPr>
        <w:softHyphen/>
        <w:t>нов семьи. Оказание посильной помощи взрослым. Забо</w:t>
      </w:r>
      <w:r w:rsidRPr="001A375A"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1A375A"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1A375A">
        <w:rPr>
          <w:sz w:val="28"/>
          <w:szCs w:val="28"/>
        </w:rPr>
        <w:softHyphen/>
        <w:t>вместная учёба, игры, отдых. Составление режима дня школь</w:t>
      </w:r>
      <w:r w:rsidRPr="001A375A">
        <w:rPr>
          <w:sz w:val="28"/>
          <w:szCs w:val="28"/>
        </w:rPr>
        <w:softHyphen/>
        <w:t>ника.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A375A">
        <w:rPr>
          <w:sz w:val="28"/>
          <w:szCs w:val="28"/>
        </w:rPr>
        <w:t>со</w:t>
      </w:r>
      <w:proofErr w:type="gramEnd"/>
      <w:r w:rsidRPr="001A375A">
        <w:rPr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1A375A">
        <w:rPr>
          <w:sz w:val="28"/>
          <w:szCs w:val="28"/>
        </w:rPr>
        <w:softHyphen/>
        <w:t>кам, плохо владеющим русским языком, помощь им в ориен</w:t>
      </w:r>
      <w:r w:rsidRPr="001A375A">
        <w:rPr>
          <w:sz w:val="28"/>
          <w:szCs w:val="28"/>
        </w:rPr>
        <w:softHyphen/>
        <w:t>тации в учебной среде и окружающей обстановке.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Общественный транспорт. Транспорт города или села. На</w:t>
      </w:r>
      <w:r w:rsidRPr="001A375A">
        <w:rPr>
          <w:sz w:val="28"/>
          <w:szCs w:val="28"/>
        </w:rPr>
        <w:softHyphen/>
        <w:t>земный, воздушный и водный транспорт. Правила пользова</w:t>
      </w:r>
      <w:r w:rsidRPr="001A375A"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1A375A"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Наша Родина — Россия, Российская Федерация. Ценност</w:t>
      </w:r>
      <w:r w:rsidRPr="001A375A">
        <w:rPr>
          <w:sz w:val="28"/>
          <w:szCs w:val="28"/>
        </w:rPr>
        <w:softHyphen/>
        <w:t>но-смысловое содержание понятий: Родина, Отечество, Отчиз</w:t>
      </w:r>
      <w:r w:rsidRPr="001A375A"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1A375A"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Президент Российской Федерации — глава государства. От</w:t>
      </w:r>
      <w:r w:rsidRPr="001A375A">
        <w:rPr>
          <w:sz w:val="28"/>
          <w:szCs w:val="28"/>
        </w:rPr>
        <w:softHyphen/>
        <w:t>ветственность главы государства за социальное и духовно-нрав</w:t>
      </w:r>
      <w:r w:rsidRPr="001A375A">
        <w:rPr>
          <w:sz w:val="28"/>
          <w:szCs w:val="28"/>
        </w:rPr>
        <w:softHyphen/>
        <w:t>ственное благополучие граждан.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Праздник в жизни общества как средство укрепления об</w:t>
      </w:r>
      <w:r w:rsidRPr="001A375A"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1A375A"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Россия на карте, государственная граница России.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Москва — столица России. Святыни Москвы — святыни Рос</w:t>
      </w:r>
      <w:r w:rsidRPr="001A375A">
        <w:rPr>
          <w:sz w:val="28"/>
          <w:szCs w:val="28"/>
        </w:rPr>
        <w:softHyphen/>
        <w:t>сии. Достопримечательности Москвы: Кремль, Красная пло</w:t>
      </w:r>
      <w:r w:rsidRPr="001A375A">
        <w:rPr>
          <w:sz w:val="28"/>
          <w:szCs w:val="28"/>
        </w:rPr>
        <w:softHyphen/>
        <w:t>щадь, Большой театр и др. Характеристика отдельных истори</w:t>
      </w:r>
      <w:r w:rsidRPr="001A375A"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1A375A">
        <w:rPr>
          <w:sz w:val="28"/>
          <w:szCs w:val="28"/>
          <w:lang w:val="en-US"/>
        </w:rPr>
        <w:t>I</w:t>
      </w:r>
      <w:r w:rsidRPr="001A375A"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1A375A"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1A375A"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 xml:space="preserve">Родной край — частица России. </w:t>
      </w:r>
      <w:proofErr w:type="gramStart"/>
      <w:r w:rsidRPr="001A375A">
        <w:rPr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1A375A">
        <w:rPr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1A375A">
        <w:rPr>
          <w:sz w:val="28"/>
          <w:szCs w:val="28"/>
        </w:rPr>
        <w:t xml:space="preserve"> Осо</w:t>
      </w:r>
      <w:r w:rsidRPr="001A375A"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ответственность каждого человека за сохранность исто</w:t>
      </w:r>
      <w:r w:rsidRPr="001A375A">
        <w:rPr>
          <w:sz w:val="28"/>
          <w:szCs w:val="28"/>
        </w:rPr>
        <w:softHyphen/>
        <w:t>рико-культурного наследия своего края.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Страны и народы мира. Общее представление о многообра</w:t>
      </w:r>
      <w:r w:rsidRPr="001A375A">
        <w:rPr>
          <w:sz w:val="28"/>
          <w:szCs w:val="28"/>
        </w:rPr>
        <w:softHyphen/>
        <w:t>зии стран, народов, религий на Земле. Знакомство с нескольки</w:t>
      </w:r>
      <w:r w:rsidRPr="001A375A"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A375A">
        <w:rPr>
          <w:sz w:val="28"/>
          <w:szCs w:val="28"/>
        </w:rPr>
        <w:t>Правила безопасной жизни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lastRenderedPageBreak/>
        <w:t>Ценность здоровья и здорового образа жизни.</w:t>
      </w:r>
    </w:p>
    <w:p w:rsidR="001A375A" w:rsidRPr="001A375A" w:rsidRDefault="001A375A" w:rsidP="001A375A">
      <w:pPr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1A375A">
        <w:rPr>
          <w:sz w:val="28"/>
          <w:szCs w:val="28"/>
        </w:rPr>
        <w:softHyphen/>
        <w:t>греве.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1A375A">
        <w:rPr>
          <w:sz w:val="28"/>
          <w:szCs w:val="28"/>
        </w:rPr>
        <w:softHyphen/>
        <w:t>комыми людьми.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Правила безопасного поведения в природе. Правила безопас</w:t>
      </w:r>
      <w:r w:rsidRPr="001A375A">
        <w:rPr>
          <w:sz w:val="28"/>
          <w:szCs w:val="28"/>
        </w:rPr>
        <w:softHyphen/>
        <w:t>ности при обращении с кошкой и собакой.</w:t>
      </w:r>
    </w:p>
    <w:p w:rsidR="001A375A" w:rsidRPr="001A375A" w:rsidRDefault="001A375A" w:rsidP="001A3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1A375A" w:rsidRPr="001A375A" w:rsidRDefault="001A375A" w:rsidP="001A375A">
      <w:pPr>
        <w:ind w:firstLine="567"/>
        <w:jc w:val="both"/>
        <w:rPr>
          <w:sz w:val="28"/>
          <w:szCs w:val="28"/>
        </w:rPr>
      </w:pPr>
      <w:r w:rsidRPr="001A375A">
        <w:rPr>
          <w:sz w:val="28"/>
          <w:szCs w:val="28"/>
        </w:rPr>
        <w:t>Забота о здоровье и безопасности окружающих людей — нрав</w:t>
      </w:r>
      <w:r w:rsidRPr="001A375A">
        <w:rPr>
          <w:sz w:val="28"/>
          <w:szCs w:val="28"/>
        </w:rPr>
        <w:softHyphen/>
        <w:t>ственный долг каждого человека.</w:t>
      </w:r>
    </w:p>
    <w:p w:rsidR="001A375A" w:rsidRDefault="001A375A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Default="00F677F6" w:rsidP="001A375A">
      <w:pPr>
        <w:rPr>
          <w:sz w:val="22"/>
          <w:szCs w:val="22"/>
        </w:rPr>
      </w:pPr>
    </w:p>
    <w:p w:rsidR="00F677F6" w:rsidRPr="007222A8" w:rsidRDefault="00F677F6" w:rsidP="001A375A">
      <w:pPr>
        <w:rPr>
          <w:sz w:val="22"/>
          <w:szCs w:val="22"/>
        </w:rPr>
      </w:pPr>
    </w:p>
    <w:p w:rsidR="001A375A" w:rsidRPr="007222A8" w:rsidRDefault="001A375A" w:rsidP="001A375A">
      <w:pPr>
        <w:rPr>
          <w:sz w:val="22"/>
          <w:szCs w:val="22"/>
        </w:rPr>
      </w:pPr>
    </w:p>
    <w:p w:rsidR="001A375A" w:rsidRPr="001A375A" w:rsidRDefault="001A375A" w:rsidP="001A375A">
      <w:pPr>
        <w:jc w:val="center"/>
        <w:rPr>
          <w:rFonts w:ascii="Arial" w:hAnsi="Arial" w:cs="Arial"/>
          <w:b/>
          <w:smallCaps/>
        </w:rPr>
      </w:pPr>
      <w:r w:rsidRPr="001A375A">
        <w:rPr>
          <w:rFonts w:ascii="Arial" w:hAnsi="Arial" w:cs="Arial"/>
          <w:b/>
          <w:smallCaps/>
        </w:rPr>
        <w:t>Календарно-тематическое планирование</w:t>
      </w:r>
    </w:p>
    <w:p w:rsidR="001A375A" w:rsidRPr="001A375A" w:rsidRDefault="001A375A" w:rsidP="001A375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1A375A" w:rsidRPr="001A375A" w:rsidTr="00560329">
        <w:trPr>
          <w:trHeight w:val="728"/>
        </w:trPr>
        <w:tc>
          <w:tcPr>
            <w:tcW w:w="60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A375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1A375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96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32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32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Планируемые предметные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результаты освоения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1A375A" w:rsidRPr="001A375A" w:rsidTr="00560329">
        <w:trPr>
          <w:trHeight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Раздел «Как устроен мир» (6 часов)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Природа.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введения в </w:t>
            </w:r>
            <w:proofErr w:type="gram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новую</w:t>
            </w:r>
            <w:proofErr w:type="gram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тему.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Человек.</w:t>
            </w:r>
          </w:p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Стартовая диагностика.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сходства человека и живых существ и отличия его от животных.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оценивать результаты работы.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Проект «Богатства, отданные людям».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Учиться распределять обязанности по проекту в группах; собирать материал; подбирать иллюстративный материал,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Общество.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Что такое экология.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Анализировать текст учебника с це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экологические связи и 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 xml:space="preserve">их разнообразие. </w:t>
            </w:r>
            <w:r w:rsidRPr="001A375A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1A375A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Построение логической 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1A375A" w:rsidRPr="001A375A" w:rsidTr="00560329">
        <w:trPr>
          <w:trHeight w:val="2064"/>
        </w:trPr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Природа в опасности!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положительные и отрицательные влияния человека на природу.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Рассуждать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1A375A" w:rsidRPr="001A375A" w:rsidTr="00560329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Раздел «Эта удивительная природа» (18 часов)</w:t>
            </w:r>
          </w:p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Тела, вещества, частицы.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1 «</w:t>
            </w:r>
            <w:r w:rsidRPr="001A375A">
              <w:rPr>
                <w:rFonts w:ascii="Arial" w:hAnsi="Arial" w:cs="Arial"/>
                <w:sz w:val="20"/>
                <w:szCs w:val="20"/>
              </w:rPr>
              <w:t>Тела, вещества, частицы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pacing w:val="4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pacing w:val="4"/>
                <w:sz w:val="20"/>
                <w:szCs w:val="20"/>
              </w:rPr>
              <w:t xml:space="preserve">значения слов: «тело», «вещество», «частица». </w:t>
            </w:r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>Различать</w:t>
            </w:r>
            <w:r w:rsidRPr="001A375A">
              <w:rPr>
                <w:rFonts w:ascii="Arial" w:hAnsi="Arial" w:cs="Arial"/>
                <w:spacing w:val="4"/>
                <w:sz w:val="20"/>
                <w:szCs w:val="20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Разнообразие веществ.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Наблюдать и характеризовать свойства поваренной соли, сахара, крахмала, кислоты.</w:t>
            </w:r>
          </w:p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значения слов: «химия», «поваренная соль», «крахмал», «кислота».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Воздух и его охрана.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работа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№ 3 «Свойства воздуха».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значение слова «кислород». Различать цель опыта, ход опыта, вывод.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свойства воздуха,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используя знания о частицах; осуществлять самопроверку.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объектов с целью выделения признаков (существенных, несущественных).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Интервьюирование взрослых о мерах охраны чистоты воздуха в родном городе.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Вода.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4 «Свойства воды».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значение слова «фильтр».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Превращения и круговорот воды.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значения слов: «состояние», «испарение», «круговорот».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Берегите воду!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схему в учебнике, сопоставлять полученные сведения с информацией из текста.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Понимат</w:t>
            </w:r>
            <w:r w:rsidRPr="001A375A">
              <w:rPr>
                <w:rFonts w:ascii="Arial" w:hAnsi="Arial" w:cs="Arial"/>
                <w:sz w:val="20"/>
                <w:szCs w:val="20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Как разрушаются камни.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процесс разрушения горных пород в результате нагревания, охлаждения, замерзания воды в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трещинах и укоренения растений в них.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Что такое почва.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значение слова «перегной». На основе схемы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моделировать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связи почвы и растений.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Разнообразие растений.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роль листьев, стебля и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корня в питании растений. Доказывать, что без растений невозможна жизнь животных и человека.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Размножение и развитие растений.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«опыление».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Давать аргументированный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Охрана растений.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pacing w:val="4"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Разнообразие животных.</w:t>
            </w: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Прове-</w:t>
            </w:r>
            <w:proofErr w:type="spellStart"/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рочная</w:t>
            </w:r>
            <w:proofErr w:type="spellEnd"/>
            <w:proofErr w:type="gramEnd"/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работа.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«зоология», «земноводные», «пресмыкающиеся», «млекопитающие».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Размножение и развитие животных.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высказывания, аргументация своего мнения и позиции в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Охрана животных.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 царстве грибов.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правила сбора грибов.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Великий круговорот жизни.</w:t>
            </w: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Тест №1.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ств в пр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>ироде. Моделировать круговорот веще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ств в пр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>ироде.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о круговороте веществ на Земле.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1A375A" w:rsidRPr="001A375A" w:rsidTr="00560329">
        <w:trPr>
          <w:trHeight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Раздел «Мы и наше здоровье» (10 часов)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Организм человека.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введения в </w:t>
            </w:r>
            <w:proofErr w:type="gram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новую</w:t>
            </w:r>
            <w:proofErr w:type="gram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измерение роста и массы человека.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выражения «система органов».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на модели органы человека.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Органы чувств.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«обоняние», «осязание».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Надёжная защита организма.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слов: «ушиб», «ожог», «обмораживание».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средства гигиены и ухода за кожей.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Опора тела и движение.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развития умений и навыков.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физминутки</w:t>
            </w:r>
            <w:proofErr w:type="spellEnd"/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Наше питание. Проект «Школа кулинаров».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Определять наличие питательных веще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ств в пр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«белки», «жиры», «углеводы», «пищеварительная система».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учащимися.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Дыхание и кровообращение.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9 «Подсчет ударов пульса».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системах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, их строении и работе.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Проверим себя и оценим свои достижения за первое полугодие.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оценивать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ind w:right="-108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8"/>
                <w:sz w:val="20"/>
                <w:szCs w:val="20"/>
              </w:rPr>
              <w:t>Презентация проектов «Богатства, отданные людям», «Разнообразие природы родного края»,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Урок-конференция.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Представлять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результаты проектной деятельности.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Формировать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Умей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предупреждать болезни.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обобщения и систематизации знаний.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Характеризовать и формулировать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«закаливание», «инфекционные болезни», «аллергия».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Структурирование знаний;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Здоровый образ 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жизни.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выражения «здоровый образ жизни». 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A375A" w:rsidRPr="001A375A" w:rsidTr="00560329">
        <w:trPr>
          <w:trHeight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Раздел «Наша безопасность» (7 часов)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Огонь, 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вода и газ.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введения в </w:t>
            </w:r>
            <w:proofErr w:type="gram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новую</w:t>
            </w:r>
            <w:proofErr w:type="gram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Понимать учебные задачи раздела и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«диспетчер».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Чтобы путь был счастливым.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Тест № 2.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Дорожные знаки.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Тест № 3.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Проект «Кто нас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защищает».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Опасные места.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систематизации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знаний.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Природа и наша безопасность.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pacing w:val="4"/>
                <w:sz w:val="20"/>
                <w:szCs w:val="20"/>
              </w:rPr>
              <w:t>Проверочная работа.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1A375A">
              <w:rPr>
                <w:rFonts w:ascii="Arial" w:hAnsi="Arial" w:cs="Arial"/>
                <w:sz w:val="20"/>
                <w:szCs w:val="20"/>
              </w:rPr>
              <w:t>, какие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Экологичес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кая безопасность.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практика.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Анализировать по схеме цепь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«экологическая безопасность», «цепь загрязнения», «бытовой фильтр». 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Выделение необходимой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rPr>
          <w:trHeight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 «Чему учит экономика» (12 часов)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Для чего нужна экономика.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Урок введения в </w:t>
            </w:r>
            <w:proofErr w:type="gram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новую</w:t>
            </w:r>
            <w:proofErr w:type="gram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Раскрывать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понятия «экономика», «потребности», «услуги».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«природные богатства», «капитал», «труд».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Приводить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примеры использования природных богатств и труда в процессе производства товаров.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Раскрывать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>Умение работать с текстом, выделять новые понятия, определять их существенные признаки.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Полезные ископаемые.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производстве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«месторождение», «геолог».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наиболее важные в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экономике полезные ископаемые.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Раскрывать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основные способы добычи полезных ископаемых.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формулирование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Растениеводство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Практическая работа № 12 «Знакомство с культурными растениями».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«отрасль», «растениеводство».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и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классифицировать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культурные растения.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 помощью атласа-определителя культурные растения.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Животноводство.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«животноводство».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Характеризовать отрасли промышленности по их роли в производстве товаров. Соотносить продукцию и отрасли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«добывающая промышленность», «электроэнергетика», «металлургия»,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1A375A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Проект «Экономика родного края».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Что такое деньги.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Практическая работа № 12 «Знакомство с различными монетами».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Государственный бюджет.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люди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«бюджет», «доходы», «расходы», «налоги».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>Умение работать с текстом, выделять новые понятия, определять их существенные признаки.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Семейный бюджет.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доходы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и из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каких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>Умение работать с текстом, выделять новые понятия, определять их существенные признаки.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Экономика и экология.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Тест № 4.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слов: «танкер», «экологическая катастрофа», «экологический прогноз».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Экономика и экология.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Обсуждать, почему при осуществлении любого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экономического проекта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примеры изменения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экономических проектов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под влиянием экологов.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A375A" w:rsidRPr="001A375A" w:rsidTr="00560329">
        <w:trPr>
          <w:trHeight w:val="340"/>
        </w:trPr>
        <w:tc>
          <w:tcPr>
            <w:tcW w:w="14520" w:type="dxa"/>
            <w:gridSpan w:val="7"/>
            <w:vAlign w:val="center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sz w:val="20"/>
                <w:szCs w:val="20"/>
              </w:rPr>
              <w:t>Раздел «Путешествия по городам и странам» (15 часов)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«финифть».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Рассказывать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Золотое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кольцо России.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Моделировать маршрут Золотого 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Узнавать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достопримечательности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городов Золотого кольца по фотографиям.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Структурирование знаний;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1A375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A375A">
              <w:rPr>
                <w:rFonts w:ascii="Arial" w:eastAsia="Calibri" w:hAnsi="Arial" w:cs="Arial"/>
                <w:sz w:val="20"/>
                <w:szCs w:val="20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1A375A" w:rsidRPr="001A375A" w:rsidRDefault="001A375A" w:rsidP="001A37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Наши ближайшие соседи.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«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сухопутные границы», «морские границы». </w:t>
            </w:r>
            <w:r w:rsidRPr="001A375A">
              <w:rPr>
                <w:rFonts w:ascii="Arial" w:hAnsi="Arial" w:cs="Arial"/>
                <w:i/>
                <w:spacing w:val="-6"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pacing w:val="-6"/>
                <w:sz w:val="20"/>
                <w:szCs w:val="20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 севере Европы.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учебника о странах севера Европы, подготовить сообщения с показом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значения понятий: «Скандинавские страны», «фьорд», «аквапарк», «гейзер».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страны севера Европы, их столицы.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Узнавать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получать информацию на основе изучения карты, ставить познавательную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Что такое Бенилюкс.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«дамба».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страны Бенилюкса, их столицы.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 центре Европы.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значение слова «фиакр».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 страны центра Европы, их столицы.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Узнавать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 Франции и Великобритании (Франция).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местоположение Франции на карте, называть её столицу.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</w:t>
            </w: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местоположение Великобритании на карте, называть её столицу.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На юге Европы.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 xml:space="preserve">местоположение Греции и Италии на карте, называть их столицы. 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По знаменитым местам мира.</w:t>
            </w:r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Тест № 5.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  <w:r w:rsidRPr="001A375A">
              <w:t xml:space="preserve"> </w:t>
            </w:r>
            <w:r w:rsidRPr="001A375A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Проверим себя и оценим свои достижения за второе полугодие.</w:t>
            </w: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</w:t>
            </w:r>
            <w:r w:rsidRPr="001A375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ическая работа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Контрольно-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обоб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1A375A">
              <w:rPr>
                <w:rFonts w:ascii="Arial" w:hAnsi="Arial" w:cs="Arial"/>
                <w:i/>
                <w:sz w:val="20"/>
                <w:szCs w:val="20"/>
              </w:rPr>
              <w:t>щающий</w:t>
            </w:r>
            <w:proofErr w:type="spellEnd"/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оценивать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1A375A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Урок-конференция.</w:t>
            </w:r>
          </w:p>
        </w:tc>
        <w:tc>
          <w:tcPr>
            <w:tcW w:w="37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Представлять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результаты проектной деятельности.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Формировать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5A" w:rsidRPr="001A375A" w:rsidTr="00560329">
        <w:tc>
          <w:tcPr>
            <w:tcW w:w="60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</w:tcPr>
          <w:p w:rsidR="001A375A" w:rsidRPr="001A375A" w:rsidRDefault="001A375A" w:rsidP="001A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r w:rsidRPr="001A375A">
              <w:rPr>
                <w:rFonts w:ascii="Arial" w:hAnsi="Arial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1A375A" w:rsidRPr="001A375A" w:rsidRDefault="001A375A" w:rsidP="001A37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Представлять </w:t>
            </w:r>
            <w:r w:rsidRPr="001A375A">
              <w:rPr>
                <w:rFonts w:ascii="Arial" w:hAnsi="Arial" w:cs="Arial"/>
                <w:sz w:val="20"/>
                <w:szCs w:val="20"/>
              </w:rPr>
              <w:t>результаты проектной деятельности.</w:t>
            </w:r>
            <w:r w:rsidRPr="001A375A">
              <w:rPr>
                <w:rFonts w:ascii="Arial" w:hAnsi="Arial" w:cs="Arial"/>
                <w:i/>
                <w:sz w:val="20"/>
                <w:szCs w:val="20"/>
              </w:rPr>
              <w:t xml:space="preserve"> Формировать </w:t>
            </w:r>
            <w:r w:rsidRPr="001A375A">
              <w:rPr>
                <w:rFonts w:ascii="Arial" w:hAnsi="Arial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1A375A" w:rsidRPr="001A375A" w:rsidRDefault="001A375A" w:rsidP="001A3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75A">
              <w:rPr>
                <w:rFonts w:ascii="Arial" w:hAnsi="Arial" w:cs="Arial"/>
                <w:sz w:val="20"/>
                <w:szCs w:val="20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</w:tbl>
    <w:p w:rsidR="001A375A" w:rsidRPr="001A375A" w:rsidRDefault="001A375A" w:rsidP="001A375A">
      <w:pPr>
        <w:rPr>
          <w:rFonts w:ascii="Arial" w:hAnsi="Arial" w:cs="Arial"/>
          <w:b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1A375A" w:rsidRDefault="001A375A" w:rsidP="001A37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7E4E99" w:rsidRDefault="007E4E99"/>
    <w:sectPr w:rsidR="007E4E99" w:rsidSect="001A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1"/>
    <w:rsid w:val="001A375A"/>
    <w:rsid w:val="002524A0"/>
    <w:rsid w:val="007E4E99"/>
    <w:rsid w:val="009D4241"/>
    <w:rsid w:val="00A70BD5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75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A3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75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A3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7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375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A37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7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7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75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A37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7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3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A3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1A37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A375A"/>
    <w:rPr>
      <w:vertAlign w:val="superscript"/>
    </w:rPr>
  </w:style>
  <w:style w:type="paragraph" w:styleId="a6">
    <w:name w:val="Normal (Web)"/>
    <w:basedOn w:val="a"/>
    <w:uiPriority w:val="99"/>
    <w:rsid w:val="001A375A"/>
    <w:pPr>
      <w:spacing w:before="100" w:beforeAutospacing="1" w:after="100" w:afterAutospacing="1"/>
    </w:pPr>
  </w:style>
  <w:style w:type="character" w:styleId="a7">
    <w:name w:val="Hyperlink"/>
    <w:uiPriority w:val="99"/>
    <w:rsid w:val="001A375A"/>
    <w:rPr>
      <w:color w:val="0000FF"/>
      <w:u w:val="single"/>
    </w:rPr>
  </w:style>
  <w:style w:type="paragraph" w:styleId="a8">
    <w:name w:val="header"/>
    <w:basedOn w:val="a"/>
    <w:link w:val="a9"/>
    <w:unhideWhenUsed/>
    <w:rsid w:val="001A3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1A375A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A3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1A375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1A375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1A375A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1A3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1A37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A3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1A375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1A375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1A375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1A375A"/>
    <w:rPr>
      <w:b/>
      <w:bCs/>
    </w:rPr>
  </w:style>
  <w:style w:type="paragraph" w:styleId="af4">
    <w:name w:val="List Paragraph"/>
    <w:basedOn w:val="a"/>
    <w:uiPriority w:val="34"/>
    <w:qFormat/>
    <w:rsid w:val="001A375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A375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3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1A375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A3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1A375A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1A375A"/>
  </w:style>
  <w:style w:type="paragraph" w:customStyle="1" w:styleId="Default">
    <w:name w:val="Default"/>
    <w:rsid w:val="001A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1A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A375A"/>
  </w:style>
  <w:style w:type="paragraph" w:styleId="afa">
    <w:name w:val="Body Text"/>
    <w:basedOn w:val="a"/>
    <w:link w:val="afb"/>
    <w:rsid w:val="001A375A"/>
    <w:pPr>
      <w:spacing w:after="120"/>
    </w:pPr>
  </w:style>
  <w:style w:type="character" w:customStyle="1" w:styleId="afb">
    <w:name w:val="Основной текст Знак"/>
    <w:basedOn w:val="a0"/>
    <w:link w:val="afa"/>
    <w:rsid w:val="001A3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37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1A375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A375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375A"/>
  </w:style>
  <w:style w:type="character" w:customStyle="1" w:styleId="Zag11">
    <w:name w:val="Zag_11"/>
    <w:uiPriority w:val="99"/>
    <w:rsid w:val="001A375A"/>
  </w:style>
  <w:style w:type="character" w:styleId="afc">
    <w:name w:val="Emphasis"/>
    <w:uiPriority w:val="99"/>
    <w:qFormat/>
    <w:rsid w:val="001A375A"/>
    <w:rPr>
      <w:i/>
      <w:iCs/>
    </w:rPr>
  </w:style>
  <w:style w:type="paragraph" w:styleId="23">
    <w:name w:val="Body Text 2"/>
    <w:basedOn w:val="a"/>
    <w:link w:val="24"/>
    <w:rsid w:val="001A37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3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75A"/>
  </w:style>
  <w:style w:type="character" w:customStyle="1" w:styleId="c2">
    <w:name w:val="c2"/>
    <w:basedOn w:val="a0"/>
    <w:rsid w:val="001A375A"/>
  </w:style>
  <w:style w:type="character" w:customStyle="1" w:styleId="c42">
    <w:name w:val="c42"/>
    <w:basedOn w:val="a0"/>
    <w:rsid w:val="001A375A"/>
  </w:style>
  <w:style w:type="paragraph" w:customStyle="1" w:styleId="c36">
    <w:name w:val="c36"/>
    <w:basedOn w:val="a"/>
    <w:rsid w:val="001A375A"/>
    <w:pPr>
      <w:spacing w:before="100" w:beforeAutospacing="1" w:after="100" w:afterAutospacing="1"/>
    </w:pPr>
  </w:style>
  <w:style w:type="character" w:customStyle="1" w:styleId="c1">
    <w:name w:val="c1"/>
    <w:basedOn w:val="a0"/>
    <w:rsid w:val="001A375A"/>
  </w:style>
  <w:style w:type="character" w:customStyle="1" w:styleId="c8">
    <w:name w:val="c8"/>
    <w:basedOn w:val="a0"/>
    <w:rsid w:val="001A375A"/>
  </w:style>
  <w:style w:type="paragraph" w:customStyle="1" w:styleId="c20">
    <w:name w:val="c20"/>
    <w:basedOn w:val="a"/>
    <w:rsid w:val="001A375A"/>
    <w:pPr>
      <w:spacing w:before="100" w:beforeAutospacing="1" w:after="100" w:afterAutospacing="1"/>
    </w:pPr>
  </w:style>
  <w:style w:type="paragraph" w:customStyle="1" w:styleId="c26">
    <w:name w:val="c26"/>
    <w:basedOn w:val="a"/>
    <w:rsid w:val="001A375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A37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3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A3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A37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75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A3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75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A3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7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375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A37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7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7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75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A37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7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3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A3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1A37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A375A"/>
    <w:rPr>
      <w:vertAlign w:val="superscript"/>
    </w:rPr>
  </w:style>
  <w:style w:type="paragraph" w:styleId="a6">
    <w:name w:val="Normal (Web)"/>
    <w:basedOn w:val="a"/>
    <w:uiPriority w:val="99"/>
    <w:rsid w:val="001A375A"/>
    <w:pPr>
      <w:spacing w:before="100" w:beforeAutospacing="1" w:after="100" w:afterAutospacing="1"/>
    </w:pPr>
  </w:style>
  <w:style w:type="character" w:styleId="a7">
    <w:name w:val="Hyperlink"/>
    <w:uiPriority w:val="99"/>
    <w:rsid w:val="001A375A"/>
    <w:rPr>
      <w:color w:val="0000FF"/>
      <w:u w:val="single"/>
    </w:rPr>
  </w:style>
  <w:style w:type="paragraph" w:styleId="a8">
    <w:name w:val="header"/>
    <w:basedOn w:val="a"/>
    <w:link w:val="a9"/>
    <w:unhideWhenUsed/>
    <w:rsid w:val="001A3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1A375A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A3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1A375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1A375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1A375A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1A3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1A37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A3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1A375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1A375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1A375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1A375A"/>
    <w:rPr>
      <w:b/>
      <w:bCs/>
    </w:rPr>
  </w:style>
  <w:style w:type="paragraph" w:styleId="af4">
    <w:name w:val="List Paragraph"/>
    <w:basedOn w:val="a"/>
    <w:uiPriority w:val="34"/>
    <w:qFormat/>
    <w:rsid w:val="001A375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A375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3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1A375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A3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1A375A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1A375A"/>
  </w:style>
  <w:style w:type="paragraph" w:customStyle="1" w:styleId="Default">
    <w:name w:val="Default"/>
    <w:rsid w:val="001A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1A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A375A"/>
  </w:style>
  <w:style w:type="paragraph" w:styleId="afa">
    <w:name w:val="Body Text"/>
    <w:basedOn w:val="a"/>
    <w:link w:val="afb"/>
    <w:rsid w:val="001A375A"/>
    <w:pPr>
      <w:spacing w:after="120"/>
    </w:pPr>
  </w:style>
  <w:style w:type="character" w:customStyle="1" w:styleId="afb">
    <w:name w:val="Основной текст Знак"/>
    <w:basedOn w:val="a0"/>
    <w:link w:val="afa"/>
    <w:rsid w:val="001A3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37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1A375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A375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375A"/>
  </w:style>
  <w:style w:type="character" w:customStyle="1" w:styleId="Zag11">
    <w:name w:val="Zag_11"/>
    <w:uiPriority w:val="99"/>
    <w:rsid w:val="001A375A"/>
  </w:style>
  <w:style w:type="character" w:styleId="afc">
    <w:name w:val="Emphasis"/>
    <w:uiPriority w:val="99"/>
    <w:qFormat/>
    <w:rsid w:val="001A375A"/>
    <w:rPr>
      <w:i/>
      <w:iCs/>
    </w:rPr>
  </w:style>
  <w:style w:type="paragraph" w:styleId="23">
    <w:name w:val="Body Text 2"/>
    <w:basedOn w:val="a"/>
    <w:link w:val="24"/>
    <w:rsid w:val="001A37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3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75A"/>
  </w:style>
  <w:style w:type="character" w:customStyle="1" w:styleId="c2">
    <w:name w:val="c2"/>
    <w:basedOn w:val="a0"/>
    <w:rsid w:val="001A375A"/>
  </w:style>
  <w:style w:type="character" w:customStyle="1" w:styleId="c42">
    <w:name w:val="c42"/>
    <w:basedOn w:val="a0"/>
    <w:rsid w:val="001A375A"/>
  </w:style>
  <w:style w:type="paragraph" w:customStyle="1" w:styleId="c36">
    <w:name w:val="c36"/>
    <w:basedOn w:val="a"/>
    <w:rsid w:val="001A375A"/>
    <w:pPr>
      <w:spacing w:before="100" w:beforeAutospacing="1" w:after="100" w:afterAutospacing="1"/>
    </w:pPr>
  </w:style>
  <w:style w:type="character" w:customStyle="1" w:styleId="c1">
    <w:name w:val="c1"/>
    <w:basedOn w:val="a0"/>
    <w:rsid w:val="001A375A"/>
  </w:style>
  <w:style w:type="character" w:customStyle="1" w:styleId="c8">
    <w:name w:val="c8"/>
    <w:basedOn w:val="a0"/>
    <w:rsid w:val="001A375A"/>
  </w:style>
  <w:style w:type="paragraph" w:customStyle="1" w:styleId="c20">
    <w:name w:val="c20"/>
    <w:basedOn w:val="a"/>
    <w:rsid w:val="001A375A"/>
    <w:pPr>
      <w:spacing w:before="100" w:beforeAutospacing="1" w:after="100" w:afterAutospacing="1"/>
    </w:pPr>
  </w:style>
  <w:style w:type="paragraph" w:customStyle="1" w:styleId="c26">
    <w:name w:val="c26"/>
    <w:basedOn w:val="a"/>
    <w:rsid w:val="001A375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A37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3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A3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A37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10478</Words>
  <Characters>59725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2019-01-13T16:58:00Z</cp:lastPrinted>
  <dcterms:created xsi:type="dcterms:W3CDTF">2019-01-13T16:16:00Z</dcterms:created>
  <dcterms:modified xsi:type="dcterms:W3CDTF">2019-01-15T07:14:00Z</dcterms:modified>
</cp:coreProperties>
</file>