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D5" w:rsidRPr="00A70BD5" w:rsidRDefault="002524A0" w:rsidP="00A70BD5">
      <w:pPr>
        <w:spacing w:line="276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9251950" cy="6572139"/>
            <wp:effectExtent l="0" t="0" r="6350" b="635"/>
            <wp:docPr id="1" name="Рисунок 1" descr="C:\Users\User\Desktop\адаптированная рабочая программа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даптированная рабочая программа 3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7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70BD5" w:rsidRPr="00A70BD5">
        <w:rPr>
          <w:b/>
          <w:sz w:val="28"/>
        </w:rPr>
        <w:lastRenderedPageBreak/>
        <w:t>Окружающий мир</w:t>
      </w:r>
    </w:p>
    <w:p w:rsidR="00A70BD5" w:rsidRPr="00A70BD5" w:rsidRDefault="00A70BD5" w:rsidP="00A70BD5">
      <w:pPr>
        <w:spacing w:line="276" w:lineRule="auto"/>
        <w:jc w:val="center"/>
        <w:rPr>
          <w:b/>
          <w:sz w:val="28"/>
        </w:rPr>
      </w:pPr>
      <w:r w:rsidRPr="00A70BD5">
        <w:rPr>
          <w:b/>
          <w:sz w:val="28"/>
        </w:rPr>
        <w:t xml:space="preserve">3 класс </w:t>
      </w:r>
    </w:p>
    <w:p w:rsidR="00A70BD5" w:rsidRPr="00A70BD5" w:rsidRDefault="00A70BD5" w:rsidP="00A70BD5">
      <w:pPr>
        <w:spacing w:line="276" w:lineRule="auto"/>
        <w:jc w:val="center"/>
        <w:rPr>
          <w:b/>
          <w:sz w:val="28"/>
        </w:rPr>
      </w:pPr>
      <w:r w:rsidRPr="00A70BD5">
        <w:rPr>
          <w:b/>
          <w:sz w:val="28"/>
        </w:rPr>
        <w:t>68 часов</w:t>
      </w:r>
      <w:r w:rsidRPr="00A70BD5">
        <w:rPr>
          <w:sz w:val="28"/>
        </w:rPr>
        <w:t xml:space="preserve"> (2 часа в неделю)</w:t>
      </w:r>
    </w:p>
    <w:p w:rsidR="00A70BD5" w:rsidRPr="00A70BD5" w:rsidRDefault="00A70BD5" w:rsidP="00A70BD5">
      <w:pPr>
        <w:spacing w:line="276" w:lineRule="auto"/>
        <w:jc w:val="center"/>
        <w:rPr>
          <w:b/>
        </w:rPr>
      </w:pPr>
    </w:p>
    <w:p w:rsidR="00A70BD5" w:rsidRPr="00A70BD5" w:rsidRDefault="00A70BD5" w:rsidP="00A70BD5">
      <w:pPr>
        <w:spacing w:line="276" w:lineRule="auto"/>
        <w:jc w:val="center"/>
        <w:rPr>
          <w:b/>
        </w:rPr>
      </w:pPr>
    </w:p>
    <w:p w:rsidR="00A70BD5" w:rsidRDefault="00A70BD5" w:rsidP="001A375A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70BD5" w:rsidRDefault="00A70BD5" w:rsidP="001A375A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70BD5" w:rsidRPr="00A70BD5" w:rsidRDefault="001A375A" w:rsidP="00A70BD5">
      <w:pPr>
        <w:spacing w:line="0" w:lineRule="atLeast"/>
        <w:ind w:firstLine="567"/>
        <w:jc w:val="both"/>
        <w:rPr>
          <w:sz w:val="28"/>
          <w:szCs w:val="28"/>
        </w:rPr>
      </w:pPr>
      <w:r w:rsidRPr="001A375A">
        <w:rPr>
          <w:b/>
          <w:bCs/>
          <w:sz w:val="28"/>
          <w:szCs w:val="28"/>
        </w:rPr>
        <w:t xml:space="preserve">1. Пояснительная </w:t>
      </w:r>
      <w:r w:rsidRPr="00A70BD5">
        <w:rPr>
          <w:b/>
          <w:bCs/>
          <w:sz w:val="28"/>
          <w:szCs w:val="28"/>
        </w:rPr>
        <w:t>записка</w:t>
      </w:r>
      <w:r w:rsidR="00A70BD5" w:rsidRPr="00A70BD5">
        <w:rPr>
          <w:sz w:val="28"/>
          <w:szCs w:val="28"/>
        </w:rPr>
        <w:t xml:space="preserve"> Рабочая программа по окружающему миру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«Окружающий мир» для 1-4 классов А.А. Плешакова, учебного плана образовательного учреждения.</w:t>
      </w:r>
    </w:p>
    <w:p w:rsidR="001A375A" w:rsidRPr="001A375A" w:rsidRDefault="00A70BD5" w:rsidP="00A70B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A375A" w:rsidRPr="001A375A">
        <w:rPr>
          <w:sz w:val="28"/>
          <w:szCs w:val="28"/>
        </w:rPr>
        <w:t>Изучение курса «Окружающий мир» в начальной школе на</w:t>
      </w:r>
      <w:r w:rsidR="001A375A" w:rsidRPr="001A375A">
        <w:rPr>
          <w:sz w:val="28"/>
          <w:szCs w:val="28"/>
        </w:rPr>
        <w:softHyphen/>
        <w:t xml:space="preserve">правлено на достижение следующих </w:t>
      </w:r>
      <w:r w:rsidR="001A375A" w:rsidRPr="001A375A">
        <w:rPr>
          <w:b/>
          <w:bCs/>
          <w:sz w:val="28"/>
          <w:szCs w:val="28"/>
        </w:rPr>
        <w:t>целей: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— формирование целостной картины мира и осознание ме</w:t>
      </w:r>
      <w:r w:rsidRPr="001A375A">
        <w:rPr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1A375A">
        <w:rPr>
          <w:sz w:val="28"/>
          <w:szCs w:val="28"/>
        </w:rPr>
        <w:softHyphen/>
        <w:t>ного многообразия российского общества.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 xml:space="preserve">Основными </w:t>
      </w:r>
      <w:r w:rsidRPr="001A375A">
        <w:rPr>
          <w:b/>
          <w:bCs/>
          <w:sz w:val="28"/>
          <w:szCs w:val="28"/>
        </w:rPr>
        <w:t xml:space="preserve">задачами </w:t>
      </w:r>
      <w:r w:rsidRPr="001A375A">
        <w:rPr>
          <w:sz w:val="28"/>
          <w:szCs w:val="28"/>
        </w:rPr>
        <w:t>реализации содержания курса явля</w:t>
      </w:r>
      <w:r w:rsidRPr="001A375A">
        <w:rPr>
          <w:sz w:val="28"/>
          <w:szCs w:val="28"/>
        </w:rPr>
        <w:softHyphen/>
        <w:t>ются: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1) формирование уважительного отношения к семье, насе</w:t>
      </w:r>
      <w:r w:rsidRPr="001A375A">
        <w:rPr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1A375A">
        <w:rPr>
          <w:sz w:val="28"/>
          <w:szCs w:val="28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1A375A">
        <w:rPr>
          <w:sz w:val="28"/>
          <w:szCs w:val="28"/>
        </w:rPr>
        <w:t>обучающемуся</w:t>
      </w:r>
      <w:proofErr w:type="gramEnd"/>
      <w:r w:rsidRPr="001A375A">
        <w:rPr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375A">
        <w:rPr>
          <w:sz w:val="28"/>
          <w:szCs w:val="28"/>
        </w:rPr>
        <w:lastRenderedPageBreak/>
        <w:t>Знакомство с началами естественных и социально-гума</w:t>
      </w:r>
      <w:r w:rsidRPr="001A375A">
        <w:rPr>
          <w:sz w:val="28"/>
          <w:szCs w:val="28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1A375A">
        <w:rPr>
          <w:sz w:val="28"/>
          <w:szCs w:val="28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1A375A">
        <w:rPr>
          <w:sz w:val="28"/>
          <w:szCs w:val="28"/>
        </w:rPr>
        <w:softHyphen/>
        <w:t>монии с интересами природы и общества, тем самым обе</w:t>
      </w:r>
      <w:r w:rsidRPr="001A375A">
        <w:rPr>
          <w:sz w:val="28"/>
          <w:szCs w:val="28"/>
        </w:rPr>
        <w:softHyphen/>
        <w:t>спечивая в дальнейшем как своё личное, так и социальное благополучие.</w:t>
      </w:r>
      <w:proofErr w:type="gramEnd"/>
      <w:r w:rsidRPr="001A375A">
        <w:rPr>
          <w:sz w:val="28"/>
          <w:szCs w:val="28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1A375A">
        <w:rPr>
          <w:sz w:val="28"/>
          <w:szCs w:val="28"/>
        </w:rPr>
        <w:t>В рамках же данного предмета благодаря интеграции есте</w:t>
      </w:r>
      <w:r w:rsidRPr="001A375A">
        <w:rPr>
          <w:sz w:val="28"/>
          <w:szCs w:val="28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1A375A">
        <w:rPr>
          <w:sz w:val="28"/>
          <w:szCs w:val="28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1A375A">
        <w:rPr>
          <w:sz w:val="28"/>
          <w:szCs w:val="28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1A375A">
        <w:rPr>
          <w:sz w:val="28"/>
          <w:szCs w:val="28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1A375A">
        <w:rPr>
          <w:sz w:val="28"/>
          <w:szCs w:val="28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1A375A">
        <w:rPr>
          <w:sz w:val="28"/>
          <w:szCs w:val="28"/>
        </w:rPr>
        <w:softHyphen/>
        <w:t>вития личности.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Значение курса состоит также в том, что в ходе его из</w:t>
      </w:r>
      <w:r w:rsidRPr="001A375A">
        <w:rPr>
          <w:sz w:val="28"/>
          <w:szCs w:val="28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1A375A">
        <w:rPr>
          <w:sz w:val="28"/>
          <w:szCs w:val="28"/>
        </w:rPr>
        <w:softHyphen/>
        <w:t>ностями для формирования у младших школьников фунда</w:t>
      </w:r>
      <w:r w:rsidRPr="001A375A">
        <w:rPr>
          <w:sz w:val="28"/>
          <w:szCs w:val="28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1A375A">
        <w:rPr>
          <w:sz w:val="28"/>
          <w:szCs w:val="28"/>
        </w:rPr>
        <w:softHyphen/>
        <w:t>блюдения в природе, ставить опыты, соблюдать правила по</w:t>
      </w:r>
      <w:r w:rsidRPr="001A375A">
        <w:rPr>
          <w:sz w:val="28"/>
          <w:szCs w:val="28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1A375A">
        <w:rPr>
          <w:sz w:val="28"/>
          <w:szCs w:val="28"/>
        </w:rPr>
        <w:t>природ</w:t>
      </w:r>
      <w:proofErr w:type="gramStart"/>
      <w:r w:rsidRPr="001A375A">
        <w:rPr>
          <w:sz w:val="28"/>
          <w:szCs w:val="28"/>
        </w:rPr>
        <w:t>о</w:t>
      </w:r>
      <w:proofErr w:type="spellEnd"/>
      <w:r w:rsidRPr="001A375A">
        <w:rPr>
          <w:sz w:val="28"/>
          <w:szCs w:val="28"/>
        </w:rPr>
        <w:t>-</w:t>
      </w:r>
      <w:proofErr w:type="gramEnd"/>
      <w:r w:rsidRPr="001A375A">
        <w:rPr>
          <w:sz w:val="28"/>
          <w:szCs w:val="28"/>
        </w:rPr>
        <w:t xml:space="preserve"> и </w:t>
      </w:r>
      <w:proofErr w:type="spellStart"/>
      <w:r w:rsidRPr="001A375A">
        <w:rPr>
          <w:sz w:val="28"/>
          <w:szCs w:val="28"/>
        </w:rPr>
        <w:t>культуросообразного</w:t>
      </w:r>
      <w:proofErr w:type="spellEnd"/>
      <w:r w:rsidRPr="001A375A">
        <w:rPr>
          <w:sz w:val="28"/>
          <w:szCs w:val="28"/>
        </w:rPr>
        <w:t xml:space="preserve"> поведения в окружающей природной и социальной среде. 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1A375A">
        <w:rPr>
          <w:sz w:val="28"/>
          <w:szCs w:val="28"/>
        </w:rPr>
        <w:t>межпредметных</w:t>
      </w:r>
      <w:proofErr w:type="spellEnd"/>
      <w:r w:rsidRPr="001A375A">
        <w:rPr>
          <w:sz w:val="28"/>
          <w:szCs w:val="28"/>
        </w:rPr>
        <w:t xml:space="preserve"> связей всех дисциплин начальной школы. Пред</w:t>
      </w:r>
      <w:r w:rsidRPr="001A375A">
        <w:rPr>
          <w:sz w:val="28"/>
          <w:szCs w:val="28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1A375A">
        <w:rPr>
          <w:sz w:val="28"/>
          <w:szCs w:val="28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1A375A">
        <w:rPr>
          <w:sz w:val="28"/>
          <w:szCs w:val="28"/>
        </w:rPr>
        <w:softHyphen/>
        <w:t>ционально-научному и эмоционально-ценностному постиже</w:t>
      </w:r>
      <w:r w:rsidRPr="001A375A">
        <w:rPr>
          <w:sz w:val="28"/>
          <w:szCs w:val="28"/>
        </w:rPr>
        <w:softHyphen/>
        <w:t>нию окружающего мира.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A375A">
        <w:rPr>
          <w:b/>
          <w:sz w:val="28"/>
          <w:szCs w:val="28"/>
        </w:rPr>
        <w:t>2.  Общая характеристика   учебного предмета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lastRenderedPageBreak/>
        <w:t>Отбор содержания курса «Окружающий мир» осуществлён на основе следующих ведущих идей: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1) идея многообразия мира;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2) идея целостности мира;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3) идея уважения к миру.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Многообразие как форма существования мира ярко прояв</w:t>
      </w:r>
      <w:r w:rsidRPr="001A375A">
        <w:rPr>
          <w:sz w:val="28"/>
          <w:szCs w:val="28"/>
        </w:rPr>
        <w:softHyphen/>
        <w:t>ляет себя и в природной, и в социальной сфере. На основе ин</w:t>
      </w:r>
      <w:r w:rsidRPr="001A375A">
        <w:rPr>
          <w:sz w:val="28"/>
          <w:szCs w:val="28"/>
        </w:rPr>
        <w:softHyphen/>
        <w:t xml:space="preserve">теграции </w:t>
      </w:r>
      <w:proofErr w:type="gramStart"/>
      <w:r w:rsidRPr="001A375A">
        <w:rPr>
          <w:sz w:val="28"/>
          <w:szCs w:val="28"/>
        </w:rPr>
        <w:t>естественно-научных</w:t>
      </w:r>
      <w:proofErr w:type="gramEnd"/>
      <w:r w:rsidRPr="001A375A">
        <w:rPr>
          <w:sz w:val="28"/>
          <w:szCs w:val="28"/>
        </w:rPr>
        <w:t>, географических, исторических сведений в курсе выстраивается яркая картина действитель</w:t>
      </w:r>
      <w:r w:rsidRPr="001A375A">
        <w:rPr>
          <w:sz w:val="28"/>
          <w:szCs w:val="28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1A375A">
        <w:rPr>
          <w:sz w:val="28"/>
          <w:szCs w:val="28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1A375A">
        <w:rPr>
          <w:sz w:val="28"/>
          <w:szCs w:val="28"/>
        </w:rPr>
        <w:softHyphen/>
        <w:t>вание человека, удовлетворение его материальных и духовных потребностей.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Фундаментальная идея целостности мира также последо</w:t>
      </w:r>
      <w:r w:rsidRPr="001A375A">
        <w:rPr>
          <w:sz w:val="28"/>
          <w:szCs w:val="28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1A375A">
        <w:rPr>
          <w:sz w:val="28"/>
          <w:szCs w:val="28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1A375A">
        <w:rPr>
          <w:sz w:val="28"/>
          <w:szCs w:val="28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1A375A">
        <w:rPr>
          <w:sz w:val="28"/>
          <w:szCs w:val="28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1A375A">
        <w:rPr>
          <w:sz w:val="28"/>
          <w:szCs w:val="28"/>
        </w:rPr>
        <w:softHyphen/>
        <w:t>временной социальной жизни, которые присутствуют в про</w:t>
      </w:r>
      <w:r w:rsidRPr="001A375A">
        <w:rPr>
          <w:sz w:val="28"/>
          <w:szCs w:val="28"/>
        </w:rPr>
        <w:softHyphen/>
        <w:t>грамме каждого класса.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1A375A">
        <w:rPr>
          <w:sz w:val="28"/>
          <w:szCs w:val="28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1A375A">
        <w:rPr>
          <w:sz w:val="28"/>
          <w:szCs w:val="28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1A375A">
        <w:rPr>
          <w:sz w:val="28"/>
          <w:szCs w:val="28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1A375A">
        <w:rPr>
          <w:sz w:val="28"/>
          <w:szCs w:val="28"/>
        </w:rPr>
        <w:softHyphen/>
        <w:t>емых результатов имеет организация проектной деятель</w:t>
      </w:r>
      <w:r w:rsidRPr="001A375A">
        <w:rPr>
          <w:sz w:val="28"/>
          <w:szCs w:val="28"/>
        </w:rPr>
        <w:softHyphen/>
        <w:t>ности учащихся, которая предусмотрена в каждом разделе программы.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375A">
        <w:rPr>
          <w:sz w:val="28"/>
          <w:szCs w:val="28"/>
        </w:rPr>
        <w:t>В соответствии с названными ведущими идеями осо</w:t>
      </w:r>
      <w:r w:rsidRPr="001A375A">
        <w:rPr>
          <w:sz w:val="28"/>
          <w:szCs w:val="28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1A375A">
        <w:rPr>
          <w:sz w:val="28"/>
          <w:szCs w:val="28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1A375A">
        <w:rPr>
          <w:sz w:val="28"/>
          <w:szCs w:val="28"/>
        </w:rPr>
        <w:softHyphen/>
        <w:t>ских связей с помощью графических и динамических схем (моделей);</w:t>
      </w:r>
      <w:proofErr w:type="gramEnd"/>
      <w:r w:rsidRPr="001A375A">
        <w:rPr>
          <w:sz w:val="28"/>
          <w:szCs w:val="28"/>
        </w:rPr>
        <w:t xml:space="preserve"> 3) эколого-этическая деятельность, включающая анализ собственного отношения к миру природы и пове</w:t>
      </w:r>
      <w:r w:rsidRPr="001A375A">
        <w:rPr>
          <w:sz w:val="28"/>
          <w:szCs w:val="28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1A375A">
        <w:rPr>
          <w:sz w:val="28"/>
          <w:szCs w:val="28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1A375A">
        <w:rPr>
          <w:sz w:val="28"/>
          <w:szCs w:val="28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A375A">
        <w:rPr>
          <w:b/>
          <w:sz w:val="28"/>
          <w:szCs w:val="28"/>
        </w:rPr>
        <w:t>3. Место курса в учебном плане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На изучение курса «Окружающий мир» в каждом классе на</w:t>
      </w:r>
      <w:r w:rsidRPr="001A375A">
        <w:rPr>
          <w:sz w:val="28"/>
          <w:szCs w:val="28"/>
        </w:rPr>
        <w:softHyphen/>
        <w:t>чальной школы отводится 2ч в неделю. Программа рассчита</w:t>
      </w:r>
      <w:r w:rsidRPr="001A375A">
        <w:rPr>
          <w:sz w:val="28"/>
          <w:szCs w:val="28"/>
        </w:rPr>
        <w:softHyphen/>
        <w:t>на на 270ч: 1 класс —66ч (33 учебные недели), 2, 3 и 4 клас</w:t>
      </w:r>
      <w:r w:rsidRPr="001A375A">
        <w:rPr>
          <w:sz w:val="28"/>
          <w:szCs w:val="28"/>
        </w:rPr>
        <w:softHyphen/>
        <w:t>сы — по 68ч (34 учебные недели).</w:t>
      </w:r>
    </w:p>
    <w:p w:rsidR="001A375A" w:rsidRPr="001A375A" w:rsidRDefault="001A375A" w:rsidP="001A375A">
      <w:pPr>
        <w:shd w:val="clear" w:color="auto" w:fill="FFFFFF"/>
        <w:spacing w:before="50"/>
        <w:ind w:left="22" w:right="7" w:firstLine="295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Программа рассчитана на 2 часа в неделю, в 3 классе – 68 часов (34 учебные недели).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A375A">
        <w:rPr>
          <w:b/>
          <w:sz w:val="28"/>
          <w:szCs w:val="28"/>
        </w:rPr>
        <w:t>4. Результаты изучения курса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 xml:space="preserve">Освоение курса «Окружающий мир» вносит существенный вклад в достижение </w:t>
      </w:r>
      <w:r w:rsidRPr="001A375A">
        <w:rPr>
          <w:b/>
          <w:bCs/>
          <w:sz w:val="28"/>
          <w:szCs w:val="28"/>
        </w:rPr>
        <w:t xml:space="preserve">личностных результатов </w:t>
      </w:r>
      <w:r w:rsidRPr="001A375A">
        <w:rPr>
          <w:sz w:val="28"/>
          <w:szCs w:val="28"/>
        </w:rPr>
        <w:t>начального об</w:t>
      </w:r>
      <w:r w:rsidRPr="001A375A">
        <w:rPr>
          <w:sz w:val="28"/>
          <w:szCs w:val="28"/>
        </w:rPr>
        <w:softHyphen/>
        <w:t>разования, а именно:</w:t>
      </w:r>
    </w:p>
    <w:p w:rsidR="001A375A" w:rsidRPr="001A375A" w:rsidRDefault="001A375A" w:rsidP="001A375A">
      <w:pPr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lastRenderedPageBreak/>
        <w:t>1) формирование основ российской гражданской иден</w:t>
      </w:r>
      <w:r w:rsidRPr="001A375A">
        <w:rPr>
          <w:sz w:val="28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1A375A">
        <w:rPr>
          <w:sz w:val="28"/>
          <w:szCs w:val="28"/>
        </w:rPr>
        <w:softHyphen/>
        <w:t>тации;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1A375A">
        <w:rPr>
          <w:sz w:val="28"/>
          <w:szCs w:val="28"/>
        </w:rPr>
        <w:softHyphen/>
        <w:t>роды, народов, культур и религий;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3) формирование уважительного отношения к иному мне</w:t>
      </w:r>
      <w:r w:rsidRPr="001A375A">
        <w:rPr>
          <w:sz w:val="28"/>
          <w:szCs w:val="28"/>
        </w:rPr>
        <w:softHyphen/>
        <w:t>нию, истории и культуре других народов;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1A375A">
        <w:rPr>
          <w:sz w:val="28"/>
          <w:szCs w:val="28"/>
        </w:rPr>
        <w:softHyphen/>
        <w:t>ностного смысла учения;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7) формирование эстетических потребностей, ценностей и чувств;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8) развитие этических чувств, доброжелательности и эмо</w:t>
      </w:r>
      <w:r w:rsidRPr="001A375A">
        <w:rPr>
          <w:sz w:val="28"/>
          <w:szCs w:val="28"/>
        </w:rPr>
        <w:softHyphen/>
        <w:t>ционально-нравственной отзывчивости, понимания и сопере</w:t>
      </w:r>
      <w:r w:rsidRPr="001A375A">
        <w:rPr>
          <w:sz w:val="28"/>
          <w:szCs w:val="28"/>
        </w:rPr>
        <w:softHyphen/>
        <w:t>живания чувствам других людей;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 xml:space="preserve">9) развитие навыков сотрудничества </w:t>
      </w:r>
      <w:proofErr w:type="gramStart"/>
      <w:r w:rsidRPr="001A375A">
        <w:rPr>
          <w:sz w:val="28"/>
          <w:szCs w:val="28"/>
        </w:rPr>
        <w:t>со</w:t>
      </w:r>
      <w:proofErr w:type="gramEnd"/>
      <w:r w:rsidRPr="001A375A">
        <w:rPr>
          <w:sz w:val="28"/>
          <w:szCs w:val="28"/>
        </w:rPr>
        <w:t xml:space="preserve"> взрослыми и свер</w:t>
      </w:r>
      <w:r w:rsidRPr="001A375A">
        <w:rPr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10) формирование установки на безопасный, здоровый об</w:t>
      </w:r>
      <w:r w:rsidRPr="001A375A">
        <w:rPr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 xml:space="preserve">Изучение курса «Окружающий мир» играет значительную роль в достижении </w:t>
      </w:r>
      <w:proofErr w:type="spellStart"/>
      <w:r w:rsidRPr="001A375A">
        <w:rPr>
          <w:b/>
          <w:bCs/>
          <w:sz w:val="28"/>
          <w:szCs w:val="28"/>
        </w:rPr>
        <w:t>метапредметных</w:t>
      </w:r>
      <w:proofErr w:type="spellEnd"/>
      <w:r w:rsidRPr="001A375A">
        <w:rPr>
          <w:b/>
          <w:bCs/>
          <w:sz w:val="28"/>
          <w:szCs w:val="28"/>
        </w:rPr>
        <w:t xml:space="preserve"> результатов </w:t>
      </w:r>
      <w:r w:rsidRPr="001A375A">
        <w:rPr>
          <w:sz w:val="28"/>
          <w:szCs w:val="28"/>
        </w:rPr>
        <w:t xml:space="preserve">начального образования, таких как: 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2) освоение способов решения проблем творческого и по</w:t>
      </w:r>
      <w:r w:rsidRPr="001A375A">
        <w:rPr>
          <w:sz w:val="28"/>
          <w:szCs w:val="28"/>
        </w:rPr>
        <w:softHyphen/>
        <w:t>искового характера;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1A375A">
        <w:rPr>
          <w:sz w:val="28"/>
          <w:szCs w:val="28"/>
        </w:rPr>
        <w:softHyphen/>
        <w:t>фективные способы достижения результата;</w:t>
      </w:r>
    </w:p>
    <w:p w:rsidR="001A375A" w:rsidRPr="001A375A" w:rsidRDefault="001A375A" w:rsidP="001A375A">
      <w:pPr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lastRenderedPageBreak/>
        <w:t>6) использование знаково-символических сре</w:t>
      </w:r>
      <w:proofErr w:type="gramStart"/>
      <w:r w:rsidRPr="001A375A">
        <w:rPr>
          <w:sz w:val="28"/>
          <w:szCs w:val="28"/>
        </w:rPr>
        <w:t>дств пр</w:t>
      </w:r>
      <w:proofErr w:type="gramEnd"/>
      <w:r w:rsidRPr="001A375A">
        <w:rPr>
          <w:sz w:val="28"/>
          <w:szCs w:val="28"/>
        </w:rPr>
        <w:t>ед</w:t>
      </w:r>
      <w:r w:rsidRPr="001A375A">
        <w:rPr>
          <w:sz w:val="28"/>
          <w:szCs w:val="28"/>
        </w:rPr>
        <w:softHyphen/>
        <w:t>ставления информации для создания моделей изучаемых объ</w:t>
      </w:r>
      <w:r w:rsidRPr="001A375A">
        <w:rPr>
          <w:sz w:val="28"/>
          <w:szCs w:val="28"/>
        </w:rPr>
        <w:softHyphen/>
        <w:t>ектов и процессов, схем решения учебных и практических задач;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7) активное использование речевых средств и средств ин</w:t>
      </w:r>
      <w:r w:rsidRPr="001A375A">
        <w:rPr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1A375A">
        <w:rPr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1A375A">
        <w:rPr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</w:t>
      </w:r>
      <w:r w:rsidRPr="001A375A">
        <w:rPr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10) готовность слушать собеседника и вести диалог; готов</w:t>
      </w:r>
      <w:r w:rsidRPr="001A375A">
        <w:rPr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12) овладение начальными сведениями о сущности и осо</w:t>
      </w:r>
      <w:r w:rsidRPr="001A375A">
        <w:rPr>
          <w:sz w:val="28"/>
          <w:szCs w:val="28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1A375A">
        <w:rPr>
          <w:sz w:val="28"/>
          <w:szCs w:val="28"/>
        </w:rPr>
        <w:softHyphen/>
        <w:t xml:space="preserve">ющий мир»; 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 xml:space="preserve">13) овладение базовыми предметными и </w:t>
      </w:r>
      <w:proofErr w:type="spellStart"/>
      <w:r w:rsidRPr="001A375A">
        <w:rPr>
          <w:sz w:val="28"/>
          <w:szCs w:val="28"/>
        </w:rPr>
        <w:t>межпредметными</w:t>
      </w:r>
      <w:proofErr w:type="spellEnd"/>
      <w:r w:rsidRPr="001A375A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1A375A" w:rsidRPr="001A375A" w:rsidRDefault="001A375A" w:rsidP="001A375A">
      <w:pPr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14) умение работать в материальной и информационной сре</w:t>
      </w:r>
      <w:r w:rsidRPr="001A375A">
        <w:rPr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При изучении курса «Окружающий мир» достигаются следу</w:t>
      </w:r>
      <w:r w:rsidRPr="001A375A">
        <w:rPr>
          <w:sz w:val="28"/>
          <w:szCs w:val="28"/>
        </w:rPr>
        <w:softHyphen/>
        <w:t xml:space="preserve">ющие </w:t>
      </w:r>
      <w:r w:rsidRPr="001A375A">
        <w:rPr>
          <w:b/>
          <w:bCs/>
          <w:sz w:val="28"/>
          <w:szCs w:val="28"/>
        </w:rPr>
        <w:t>предметные результаты:</w:t>
      </w:r>
      <w:r w:rsidRPr="001A375A">
        <w:rPr>
          <w:sz w:val="28"/>
          <w:szCs w:val="28"/>
        </w:rPr>
        <w:t xml:space="preserve"> 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1) понимание особой роли России в мировой истории, вос</w:t>
      </w:r>
      <w:r w:rsidRPr="001A375A">
        <w:rPr>
          <w:sz w:val="28"/>
          <w:szCs w:val="28"/>
        </w:rPr>
        <w:softHyphen/>
        <w:t>питание чувства гордости за национальные свершения, откры</w:t>
      </w:r>
      <w:r w:rsidRPr="001A375A">
        <w:rPr>
          <w:sz w:val="28"/>
          <w:szCs w:val="28"/>
        </w:rPr>
        <w:softHyphen/>
        <w:t>тия, победы;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lastRenderedPageBreak/>
        <w:t xml:space="preserve">2) </w:t>
      </w:r>
      <w:proofErr w:type="spellStart"/>
      <w:r w:rsidRPr="001A375A">
        <w:rPr>
          <w:sz w:val="28"/>
          <w:szCs w:val="28"/>
        </w:rPr>
        <w:t>сформированность</w:t>
      </w:r>
      <w:proofErr w:type="spellEnd"/>
      <w:r w:rsidRPr="001A375A">
        <w:rPr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A375A">
        <w:rPr>
          <w:sz w:val="28"/>
          <w:szCs w:val="28"/>
        </w:rPr>
        <w:t>здоровьесберегающего</w:t>
      </w:r>
      <w:proofErr w:type="spellEnd"/>
      <w:r w:rsidRPr="001A375A">
        <w:rPr>
          <w:sz w:val="28"/>
          <w:szCs w:val="28"/>
        </w:rPr>
        <w:t xml:space="preserve"> поведения в природной и социальной среде;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4) освоение доступных способов изучения природы и обще</w:t>
      </w:r>
      <w:r w:rsidRPr="001A375A">
        <w:rPr>
          <w:sz w:val="28"/>
          <w:szCs w:val="28"/>
        </w:rPr>
        <w:softHyphen/>
        <w:t>ства (наблюдение, запись, измерение, опыт, сравнение, клас</w:t>
      </w:r>
      <w:r w:rsidRPr="001A375A">
        <w:rPr>
          <w:sz w:val="28"/>
          <w:szCs w:val="28"/>
        </w:rPr>
        <w:softHyphen/>
        <w:t>сификация и др. с получением информации из семейных ар</w:t>
      </w:r>
      <w:r w:rsidRPr="001A375A">
        <w:rPr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A375A">
        <w:rPr>
          <w:b/>
          <w:bCs/>
          <w:sz w:val="28"/>
          <w:szCs w:val="28"/>
        </w:rPr>
        <w:t xml:space="preserve">5. Содержание курса 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1A375A">
        <w:rPr>
          <w:sz w:val="28"/>
          <w:szCs w:val="28"/>
          <w:u w:val="single"/>
        </w:rPr>
        <w:t>Человек и природа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Природа — это то, что нас окружает, но не создано челове</w:t>
      </w:r>
      <w:r w:rsidRPr="001A375A">
        <w:rPr>
          <w:sz w:val="28"/>
          <w:szCs w:val="28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1A375A">
        <w:rPr>
          <w:sz w:val="28"/>
          <w:szCs w:val="28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1A375A">
        <w:rPr>
          <w:sz w:val="28"/>
          <w:szCs w:val="28"/>
        </w:rPr>
        <w:softHyphen/>
        <w:t>кости, газы. Простейшие практические работы с веществами, жидкостями, газами.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Звёзды и планеты. Солнце — ближайшая к нам звезда, источ</w:t>
      </w:r>
      <w:r w:rsidRPr="001A375A">
        <w:rPr>
          <w:sz w:val="28"/>
          <w:szCs w:val="28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1A375A">
        <w:rPr>
          <w:sz w:val="28"/>
          <w:szCs w:val="28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1A375A">
        <w:rPr>
          <w:sz w:val="28"/>
          <w:szCs w:val="28"/>
        </w:rPr>
        <w:softHyphen/>
        <w:t>зание погоды и его значение в жизни людей.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1A375A">
        <w:rPr>
          <w:sz w:val="28"/>
          <w:szCs w:val="28"/>
        </w:rPr>
        <w:softHyphen/>
        <w:t>теристика на основе наблюдений).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375A">
        <w:rPr>
          <w:sz w:val="28"/>
          <w:szCs w:val="28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1A375A">
        <w:rPr>
          <w:sz w:val="28"/>
          <w:szCs w:val="28"/>
        </w:rPr>
        <w:t xml:space="preserve"> Водные богатства родного края (названия, краткая характеристика на основе наблюдений).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Воздух — смесь газов. Свойства воздуха. Значение воздуха для растений, животных, человека.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Почва, её состав, значение для живой природы и для хозяй</w:t>
      </w:r>
      <w:r w:rsidRPr="001A375A">
        <w:rPr>
          <w:sz w:val="28"/>
          <w:szCs w:val="28"/>
        </w:rPr>
        <w:softHyphen/>
        <w:t>ственной жизни человека.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1A375A">
        <w:rPr>
          <w:sz w:val="28"/>
          <w:szCs w:val="28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1A375A">
        <w:rPr>
          <w:sz w:val="28"/>
          <w:szCs w:val="28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Грибы, их разнообразие, значение в природе и жизни людей; съедобные и ядовитые грибы. Правила сбора грибов.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1A375A">
        <w:rPr>
          <w:sz w:val="28"/>
          <w:szCs w:val="28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 xml:space="preserve">Общее представление о строении тела человека. </w:t>
      </w:r>
      <w:proofErr w:type="gramStart"/>
      <w:r w:rsidRPr="001A375A">
        <w:rPr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1A375A">
        <w:rPr>
          <w:sz w:val="28"/>
          <w:szCs w:val="28"/>
        </w:rPr>
        <w:softHyphen/>
        <w:t>ятельности организма.</w:t>
      </w:r>
      <w:proofErr w:type="gramEnd"/>
      <w:r w:rsidRPr="001A375A">
        <w:rPr>
          <w:sz w:val="28"/>
          <w:szCs w:val="28"/>
        </w:rPr>
        <w:t xml:space="preserve"> Гигиена систем органов. Измерение температуры тела человека, частоты пульса. Личная ответ</w:t>
      </w:r>
      <w:r w:rsidRPr="001A375A">
        <w:rPr>
          <w:sz w:val="28"/>
          <w:szCs w:val="28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1A375A">
        <w:rPr>
          <w:sz w:val="28"/>
          <w:szCs w:val="28"/>
        </w:rPr>
        <w:softHyphen/>
        <w:t>жительное отношение к людям с ограниченными возмож</w:t>
      </w:r>
      <w:r w:rsidRPr="001A375A">
        <w:rPr>
          <w:sz w:val="28"/>
          <w:szCs w:val="28"/>
        </w:rPr>
        <w:softHyphen/>
        <w:t>ностями здоровья.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  <w:u w:val="single"/>
        </w:rPr>
      </w:pPr>
      <w:r w:rsidRPr="001A375A">
        <w:rPr>
          <w:sz w:val="28"/>
          <w:szCs w:val="28"/>
          <w:u w:val="single"/>
        </w:rPr>
        <w:t>Человек и общество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lastRenderedPageBreak/>
        <w:t>Общество — совокупность людей, которые объединены об</w:t>
      </w:r>
      <w:r w:rsidRPr="001A375A">
        <w:rPr>
          <w:sz w:val="28"/>
          <w:szCs w:val="28"/>
        </w:rPr>
        <w:softHyphen/>
        <w:t>щей культурой и связаны друг с другом совместной деятельно</w:t>
      </w:r>
      <w:r w:rsidRPr="001A375A">
        <w:rPr>
          <w:sz w:val="28"/>
          <w:szCs w:val="28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1A375A">
        <w:rPr>
          <w:sz w:val="28"/>
          <w:szCs w:val="28"/>
        </w:rPr>
        <w:softHyphen/>
        <w:t>де в культуру человечества традиций и религиозных воз</w:t>
      </w:r>
      <w:r w:rsidRPr="001A375A">
        <w:rPr>
          <w:sz w:val="28"/>
          <w:szCs w:val="28"/>
        </w:rPr>
        <w:softHyphen/>
        <w:t>зрений разных народов. Взаимоотношения человека с дру</w:t>
      </w:r>
      <w:r w:rsidRPr="001A375A">
        <w:rPr>
          <w:sz w:val="28"/>
          <w:szCs w:val="28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1A375A">
        <w:rPr>
          <w:sz w:val="28"/>
          <w:szCs w:val="28"/>
        </w:rPr>
        <w:softHyphen/>
        <w:t>ческих свойствах и качествах.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Семья — самое близкое окружение человека. Семейные традиции. Взаимоотношения в семье и взаимопомощь чле</w:t>
      </w:r>
      <w:r w:rsidRPr="001A375A">
        <w:rPr>
          <w:sz w:val="28"/>
          <w:szCs w:val="28"/>
        </w:rPr>
        <w:softHyphen/>
        <w:t>нов семьи. Оказание посильной помощи взрослым. Забо</w:t>
      </w:r>
      <w:r w:rsidRPr="001A375A">
        <w:rPr>
          <w:sz w:val="28"/>
          <w:szCs w:val="28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1A375A">
        <w:rPr>
          <w:sz w:val="28"/>
          <w:szCs w:val="28"/>
        </w:rPr>
        <w:softHyphen/>
        <w:t>мьи. Духовно-нравственные ценности в семейной культуре народов России и мира.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</w:t>
      </w:r>
      <w:r w:rsidRPr="001A375A">
        <w:rPr>
          <w:sz w:val="28"/>
          <w:szCs w:val="28"/>
        </w:rPr>
        <w:softHyphen/>
        <w:t>вместная учёба, игры, отдых. Составление режима дня школь</w:t>
      </w:r>
      <w:r w:rsidRPr="001A375A">
        <w:rPr>
          <w:sz w:val="28"/>
          <w:szCs w:val="28"/>
        </w:rPr>
        <w:softHyphen/>
        <w:t>ника.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1A375A">
        <w:rPr>
          <w:sz w:val="28"/>
          <w:szCs w:val="28"/>
        </w:rPr>
        <w:t>со</w:t>
      </w:r>
      <w:proofErr w:type="gramEnd"/>
      <w:r w:rsidRPr="001A375A">
        <w:rPr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1A375A">
        <w:rPr>
          <w:sz w:val="28"/>
          <w:szCs w:val="28"/>
        </w:rPr>
        <w:softHyphen/>
        <w:t>кам, плохо владеющим русским языком, помощь им в ориен</w:t>
      </w:r>
      <w:r w:rsidRPr="001A375A">
        <w:rPr>
          <w:sz w:val="28"/>
          <w:szCs w:val="28"/>
        </w:rPr>
        <w:softHyphen/>
        <w:t>тации в учебной среде и окружающей обстановке.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Общественный транспорт. Транспорт города или села. На</w:t>
      </w:r>
      <w:r w:rsidRPr="001A375A">
        <w:rPr>
          <w:sz w:val="28"/>
          <w:szCs w:val="28"/>
        </w:rPr>
        <w:softHyphen/>
        <w:t>земный, воздушный и водный транспорт. Правила пользова</w:t>
      </w:r>
      <w:r w:rsidRPr="001A375A">
        <w:rPr>
          <w:sz w:val="28"/>
          <w:szCs w:val="28"/>
        </w:rPr>
        <w:softHyphen/>
        <w:t>ния транспортом. Средства связи: почта, телеграф, телефон, электронная почта.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1A375A">
        <w:rPr>
          <w:sz w:val="28"/>
          <w:szCs w:val="28"/>
        </w:rPr>
        <w:softHyphen/>
        <w:t>совой информации в целях сохранения духовно-нравственного здоровья.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lastRenderedPageBreak/>
        <w:t>Наша Родина — Россия, Российская Федерация. Ценност</w:t>
      </w:r>
      <w:r w:rsidRPr="001A375A">
        <w:rPr>
          <w:sz w:val="28"/>
          <w:szCs w:val="28"/>
        </w:rPr>
        <w:softHyphen/>
        <w:t>но-смысловое содержание понятий: Родина, Отечество, Отчиз</w:t>
      </w:r>
      <w:r w:rsidRPr="001A375A">
        <w:rPr>
          <w:sz w:val="28"/>
          <w:szCs w:val="28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1A375A">
        <w:rPr>
          <w:sz w:val="28"/>
          <w:szCs w:val="28"/>
        </w:rPr>
        <w:softHyphen/>
        <w:t>туция — Основной закон Российской Федерации. Права ребёнка.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Президент Российской Федерации — глава государства. От</w:t>
      </w:r>
      <w:r w:rsidRPr="001A375A">
        <w:rPr>
          <w:sz w:val="28"/>
          <w:szCs w:val="28"/>
        </w:rPr>
        <w:softHyphen/>
        <w:t>ветственность главы государства за социальное и духовно-нрав</w:t>
      </w:r>
      <w:r w:rsidRPr="001A375A">
        <w:rPr>
          <w:sz w:val="28"/>
          <w:szCs w:val="28"/>
        </w:rPr>
        <w:softHyphen/>
        <w:t>ственное благополучие граждан.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Праздник в жизни общества как средство укрепления об</w:t>
      </w:r>
      <w:r w:rsidRPr="001A375A">
        <w:rPr>
          <w:sz w:val="28"/>
          <w:szCs w:val="28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1A375A">
        <w:rPr>
          <w:sz w:val="28"/>
          <w:szCs w:val="28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Россия на карте, государственная граница России.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Москва — столица России. Святыни Москвы — святыни Рос</w:t>
      </w:r>
      <w:r w:rsidRPr="001A375A">
        <w:rPr>
          <w:sz w:val="28"/>
          <w:szCs w:val="28"/>
        </w:rPr>
        <w:softHyphen/>
        <w:t>сии. Достопримечательности Москвы: Кремль, Красная пло</w:t>
      </w:r>
      <w:r w:rsidRPr="001A375A">
        <w:rPr>
          <w:sz w:val="28"/>
          <w:szCs w:val="28"/>
        </w:rPr>
        <w:softHyphen/>
        <w:t>щадь, Большой театр и др. Характеристика отдельных истори</w:t>
      </w:r>
      <w:r w:rsidRPr="001A375A">
        <w:rPr>
          <w:sz w:val="28"/>
          <w:szCs w:val="28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 xml:space="preserve">Города России. Санкт-Петербург: достопримечательности (Зимний дворец, памятник Петру </w:t>
      </w:r>
      <w:r w:rsidRPr="001A375A">
        <w:rPr>
          <w:sz w:val="28"/>
          <w:szCs w:val="28"/>
          <w:lang w:val="en-US"/>
        </w:rPr>
        <w:t>I</w:t>
      </w:r>
      <w:r w:rsidRPr="001A375A">
        <w:rPr>
          <w:sz w:val="28"/>
          <w:szCs w:val="28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1A375A">
        <w:rPr>
          <w:sz w:val="28"/>
          <w:szCs w:val="28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1A375A">
        <w:rPr>
          <w:sz w:val="28"/>
          <w:szCs w:val="28"/>
        </w:rPr>
        <w:softHyphen/>
        <w:t>ного праздника на основе традиционных детских игр народов своего края.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 xml:space="preserve">Родной край — частица России. </w:t>
      </w:r>
      <w:proofErr w:type="gramStart"/>
      <w:r w:rsidRPr="001A375A">
        <w:rPr>
          <w:sz w:val="28"/>
          <w:szCs w:val="28"/>
        </w:rPr>
        <w:t>Родной город (село), регион (область, край, республика): название, основные достоприме</w:t>
      </w:r>
      <w:r w:rsidRPr="001A375A">
        <w:rPr>
          <w:sz w:val="28"/>
          <w:szCs w:val="28"/>
        </w:rPr>
        <w:softHyphen/>
        <w:t>чательности; музеи, театры, спортивные комплексы и пр.</w:t>
      </w:r>
      <w:proofErr w:type="gramEnd"/>
      <w:r w:rsidRPr="001A375A">
        <w:rPr>
          <w:sz w:val="28"/>
          <w:szCs w:val="28"/>
        </w:rPr>
        <w:t xml:space="preserve"> Осо</w:t>
      </w:r>
      <w:r w:rsidRPr="001A375A">
        <w:rPr>
          <w:sz w:val="28"/>
          <w:szCs w:val="28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ответственность каждого человека за сохранность исто</w:t>
      </w:r>
      <w:r w:rsidRPr="001A375A">
        <w:rPr>
          <w:sz w:val="28"/>
          <w:szCs w:val="28"/>
        </w:rPr>
        <w:softHyphen/>
        <w:t>рико-культурного наследия своего края.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Страны и народы мира. Общее представление о многообра</w:t>
      </w:r>
      <w:r w:rsidRPr="001A375A">
        <w:rPr>
          <w:sz w:val="28"/>
          <w:szCs w:val="28"/>
        </w:rPr>
        <w:softHyphen/>
        <w:t>зии стран, народов, религий на Земле. Знакомство с нескольки</w:t>
      </w:r>
      <w:r w:rsidRPr="001A375A">
        <w:rPr>
          <w:sz w:val="28"/>
          <w:szCs w:val="28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A375A">
        <w:rPr>
          <w:sz w:val="28"/>
          <w:szCs w:val="28"/>
        </w:rPr>
        <w:t>Правила безопасной жизни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lastRenderedPageBreak/>
        <w:t>Ценность здоровья и здорового образа жизни.</w:t>
      </w:r>
    </w:p>
    <w:p w:rsidR="001A375A" w:rsidRPr="001A375A" w:rsidRDefault="001A375A" w:rsidP="001A375A">
      <w:pPr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1A375A">
        <w:rPr>
          <w:sz w:val="28"/>
          <w:szCs w:val="28"/>
        </w:rPr>
        <w:softHyphen/>
        <w:t>греве.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1A375A">
        <w:rPr>
          <w:sz w:val="28"/>
          <w:szCs w:val="28"/>
        </w:rPr>
        <w:softHyphen/>
        <w:t>комыми людьми.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Правила безопасного поведения в природе. Правила безопас</w:t>
      </w:r>
      <w:r w:rsidRPr="001A375A">
        <w:rPr>
          <w:sz w:val="28"/>
          <w:szCs w:val="28"/>
        </w:rPr>
        <w:softHyphen/>
        <w:t>ности при обращении с кошкой и собакой.</w:t>
      </w:r>
    </w:p>
    <w:p w:rsidR="001A375A" w:rsidRPr="001A375A" w:rsidRDefault="001A375A" w:rsidP="001A3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Экологическая безопасность. Бытовой фильтр для очистки воды, его устройство и использование.</w:t>
      </w:r>
    </w:p>
    <w:p w:rsidR="001A375A" w:rsidRPr="001A375A" w:rsidRDefault="001A375A" w:rsidP="001A375A">
      <w:pPr>
        <w:ind w:firstLine="567"/>
        <w:jc w:val="both"/>
        <w:rPr>
          <w:sz w:val="28"/>
          <w:szCs w:val="28"/>
        </w:rPr>
      </w:pPr>
      <w:r w:rsidRPr="001A375A">
        <w:rPr>
          <w:sz w:val="28"/>
          <w:szCs w:val="28"/>
        </w:rPr>
        <w:t>Забота о здоровье и безопасности окружающих людей — нрав</w:t>
      </w:r>
      <w:r w:rsidRPr="001A375A">
        <w:rPr>
          <w:sz w:val="28"/>
          <w:szCs w:val="28"/>
        </w:rPr>
        <w:softHyphen/>
        <w:t>ственный долг каждого человека.</w:t>
      </w:r>
    </w:p>
    <w:p w:rsidR="001A375A" w:rsidRDefault="001A375A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Default="00F677F6" w:rsidP="001A375A">
      <w:pPr>
        <w:rPr>
          <w:sz w:val="22"/>
          <w:szCs w:val="22"/>
        </w:rPr>
      </w:pPr>
    </w:p>
    <w:p w:rsidR="00F677F6" w:rsidRPr="007222A8" w:rsidRDefault="00F677F6" w:rsidP="001A375A">
      <w:pPr>
        <w:rPr>
          <w:sz w:val="22"/>
          <w:szCs w:val="22"/>
        </w:rPr>
      </w:pPr>
    </w:p>
    <w:p w:rsidR="001A375A" w:rsidRPr="007222A8" w:rsidRDefault="001A375A" w:rsidP="001A375A">
      <w:pPr>
        <w:rPr>
          <w:sz w:val="22"/>
          <w:szCs w:val="22"/>
        </w:rPr>
      </w:pPr>
    </w:p>
    <w:p w:rsidR="001A375A" w:rsidRPr="001A375A" w:rsidRDefault="001A375A" w:rsidP="001A375A">
      <w:pPr>
        <w:jc w:val="center"/>
        <w:rPr>
          <w:rFonts w:ascii="Arial" w:hAnsi="Arial" w:cs="Arial"/>
          <w:b/>
          <w:smallCaps/>
        </w:rPr>
      </w:pPr>
      <w:r w:rsidRPr="001A375A">
        <w:rPr>
          <w:rFonts w:ascii="Arial" w:hAnsi="Arial" w:cs="Arial"/>
          <w:b/>
          <w:smallCaps/>
        </w:rPr>
        <w:t>Календарно-тематическое планирование</w:t>
      </w:r>
    </w:p>
    <w:p w:rsidR="001A375A" w:rsidRPr="001A375A" w:rsidRDefault="001A375A" w:rsidP="001A375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60"/>
        <w:gridCol w:w="1320"/>
        <w:gridCol w:w="1320"/>
        <w:gridCol w:w="3720"/>
        <w:gridCol w:w="3480"/>
        <w:gridCol w:w="3120"/>
      </w:tblGrid>
      <w:tr w:rsidR="001A375A" w:rsidRPr="001A375A" w:rsidTr="00560329">
        <w:trPr>
          <w:trHeight w:val="728"/>
        </w:trPr>
        <w:tc>
          <w:tcPr>
            <w:tcW w:w="600" w:type="dxa"/>
            <w:vAlign w:val="center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A375A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1A375A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960" w:type="dxa"/>
            <w:vAlign w:val="center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320" w:type="dxa"/>
            <w:vAlign w:val="center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урока</w:t>
            </w:r>
          </w:p>
        </w:tc>
        <w:tc>
          <w:tcPr>
            <w:tcW w:w="1320" w:type="dxa"/>
            <w:vAlign w:val="center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Тип урока</w:t>
            </w:r>
          </w:p>
        </w:tc>
        <w:tc>
          <w:tcPr>
            <w:tcW w:w="3720" w:type="dxa"/>
            <w:vAlign w:val="center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Основные виды</w:t>
            </w:r>
          </w:p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учебной деятельности</w:t>
            </w:r>
          </w:p>
        </w:tc>
        <w:tc>
          <w:tcPr>
            <w:tcW w:w="3480" w:type="dxa"/>
            <w:vAlign w:val="center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Планируемые предметные</w:t>
            </w:r>
          </w:p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результаты освоения</w:t>
            </w:r>
          </w:p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материала</w:t>
            </w:r>
          </w:p>
        </w:tc>
        <w:tc>
          <w:tcPr>
            <w:tcW w:w="3120" w:type="dxa"/>
            <w:vAlign w:val="center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1A375A" w:rsidRPr="001A375A" w:rsidTr="00560329">
        <w:trPr>
          <w:trHeight w:val="340"/>
        </w:trPr>
        <w:tc>
          <w:tcPr>
            <w:tcW w:w="14520" w:type="dxa"/>
            <w:gridSpan w:val="7"/>
            <w:vAlign w:val="center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Раздел «Как устроен мир» (6 часов)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Природа.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Урок введения в </w:t>
            </w:r>
            <w:proofErr w:type="gram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новую</w:t>
            </w:r>
            <w:proofErr w:type="gramEnd"/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тему.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Знакомиться с учебником и учебными пособиями, с целями и задачами раздела. Понимать учебную задачу урока и стремиться её выполнить. Доказывать, пользуясь иллюстрацией учебника, что природа удивительно разнообразна; раскрывать ценность природы для людей. Предлагать задание к рисунку учебника и оценивать ответы одноклассников, осуществлять самопроверку. 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текст учебника, извлекать из него необходимую информацию; сравнивать объекты неживой и живой природы по известным признакам, классифицировать объекты живой природы.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Формулировать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выводы из изученного материала, отвечать на итоговые вопросы и оценивать достижения на уроке.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значения слов: «организмы», «биология», «царства», «бактерии», «микроскоп».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Умение работать в паре.  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Человек.</w:t>
            </w:r>
          </w:p>
          <w:p w:rsidR="001A375A" w:rsidRPr="001A375A" w:rsidRDefault="001A375A" w:rsidP="001A37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1A375A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Стартовая диагностика.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Понимать учебную задачу урока и стремиться её выполнить. Наблюдать и описывать проявления внутреннего мира человека; обсуждать, как возникают богатства внутреннего мира человека.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сходства человека и живых существ и отличия его от животных.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внешность человека и его внутренний мир; анализировать проявления внутреннего мира человека в его поступках, внешности, взаимоотношениях с людьми, отношении к природе; оценивать богатство внутреннего мира человека.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значения слов: «психология», «восприятие», «память», «мышление», «воображение».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Умение моделировать ступени познания человеком окружающего мира в ходе ролевых игр: формулировать выводы из изученного материала; отвечать на итоговые вопросы и</w:t>
            </w:r>
            <w:r w:rsidRPr="001A375A">
              <w:t xml:space="preserve"> </w:t>
            </w:r>
            <w:r w:rsidRPr="001A375A">
              <w:rPr>
                <w:rFonts w:ascii="Arial" w:hAnsi="Arial" w:cs="Arial"/>
                <w:sz w:val="20"/>
                <w:szCs w:val="20"/>
              </w:rPr>
              <w:t>оценивать результаты работы.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Проект «Богатства, отданные людям».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Урок-проект.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Учиться распределять обязанности по проекту в группах; собирать материал; подбирать иллюстративный материал,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изготавливать недостающие иллюстрации, оформлять стенд; презентовать проект; оценивать результаты работы.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цель проекта, работать с известной информацией, собирать дополнительный материал,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создавать способы решения проблем творческого и поискового характера. 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Общество.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Определять место человека в мире; характеризовать семью, народ, государство как части общества; сопоставлять формы правления в государствах мира.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таблицу с целью извлечения необходимой информации; описывать по фотографиям достопримечательности разных стран; соотносить страны и народы, осуществлять самопроверку; рассуждать о многообразии и единстве стран и народов в современном мире.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значения слов: «семья», «народ», «государство», «общество».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коммуникации; умение читать таблицы и работать с ними, давать аргументированный ответ на поставленный вопрос. Умение сотрудничать с учителем и сверстниками.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Что такое экология.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Анализировать текст учебника с це</w:t>
            </w:r>
            <w:r w:rsidRPr="001A375A">
              <w:rPr>
                <w:rFonts w:ascii="Arial" w:hAnsi="Arial" w:cs="Arial"/>
                <w:spacing w:val="-4"/>
                <w:sz w:val="20"/>
                <w:szCs w:val="20"/>
              </w:rPr>
              <w:t>лью обнаружения взаимосвязей в природе, между природой и человеком, прослеживать по схеме обнаруженные взаимосвязи, рассказывать о них, опираясь на схему.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экологические связи и </w:t>
            </w:r>
            <w:r w:rsidRPr="001A375A">
              <w:rPr>
                <w:rFonts w:ascii="Arial" w:hAnsi="Arial" w:cs="Arial"/>
                <w:spacing w:val="-4"/>
                <w:sz w:val="20"/>
                <w:szCs w:val="20"/>
              </w:rPr>
              <w:t xml:space="preserve">их разнообразие. </w:t>
            </w:r>
            <w:r w:rsidRPr="001A375A">
              <w:rPr>
                <w:rFonts w:ascii="Arial" w:hAnsi="Arial" w:cs="Arial"/>
                <w:i/>
                <w:spacing w:val="-4"/>
                <w:sz w:val="20"/>
                <w:szCs w:val="20"/>
              </w:rPr>
              <w:t>Анализировать</w:t>
            </w:r>
            <w:r w:rsidRPr="001A375A">
              <w:rPr>
                <w:rFonts w:ascii="Arial" w:hAnsi="Arial" w:cs="Arial"/>
                <w:spacing w:val="-4"/>
                <w:sz w:val="20"/>
                <w:szCs w:val="20"/>
              </w:rPr>
              <w:t xml:space="preserve"> схемы учебника и с их помощью классифицировать экологические связи; приводить примеры взаимосвязи живого и неживого, растений и животных, человека и природы; описывать окружающую среду для природных объектов и человека. </w:t>
            </w:r>
            <w:r w:rsidRPr="001A375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Объяснять </w:t>
            </w:r>
            <w:r w:rsidRPr="001A375A">
              <w:rPr>
                <w:rFonts w:ascii="Arial" w:hAnsi="Arial" w:cs="Arial"/>
                <w:spacing w:val="-4"/>
                <w:sz w:val="20"/>
                <w:szCs w:val="20"/>
              </w:rPr>
              <w:t>значения слов: «окружающая среда», «экология».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Построение логической </w:t>
            </w:r>
            <w:r w:rsidRPr="001A375A">
              <w:rPr>
                <w:rFonts w:ascii="Arial" w:hAnsi="Arial" w:cs="Arial"/>
                <w:spacing w:val="-4"/>
                <w:sz w:val="20"/>
                <w:szCs w:val="20"/>
              </w:rPr>
              <w:t>цепочки рассуждений, анализ истинности утверждений. Умение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</w:p>
        </w:tc>
      </w:tr>
      <w:tr w:rsidR="001A375A" w:rsidRPr="001A375A" w:rsidTr="00560329">
        <w:trPr>
          <w:trHeight w:val="2064"/>
        </w:trPr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Природа в опасности!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Урок-исследование.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положительные и отрицательные влияния человека на природу.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Рассуждать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о том, почему люди не могут полностью прекратить использование природных богатств; объяснять, какое отношение к природе можно назвать ответственным.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значения слов: «заповедник», «национальный парк».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Моделирование в виде схемы воздействия человека на природу. Обсуждение, как каждый может помочь природе. Работа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взрослыми: подготовка сообщения о заповедниках и национальных парках. Участие в природоохранной деятельности.</w:t>
            </w:r>
          </w:p>
        </w:tc>
      </w:tr>
      <w:tr w:rsidR="001A375A" w:rsidRPr="001A375A" w:rsidTr="00560329">
        <w:trPr>
          <w:trHeight w:hRule="exact" w:val="340"/>
        </w:trPr>
        <w:tc>
          <w:tcPr>
            <w:tcW w:w="14520" w:type="dxa"/>
            <w:gridSpan w:val="7"/>
            <w:vAlign w:val="center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Раздел «Эта удивительная природа» (18 часов)</w:t>
            </w:r>
          </w:p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Тела, вещества, частицы.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Практическая работа № 1 «</w:t>
            </w:r>
            <w:r w:rsidRPr="001A375A">
              <w:rPr>
                <w:rFonts w:ascii="Arial" w:hAnsi="Arial" w:cs="Arial"/>
                <w:sz w:val="20"/>
                <w:szCs w:val="20"/>
              </w:rPr>
              <w:t>Тела, вещества, частицы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Урок-исследование.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Понимать учебные задачи раздела и данного урока и стремиться их выполнить;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pacing w:val="4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pacing w:val="4"/>
                <w:sz w:val="20"/>
                <w:szCs w:val="20"/>
              </w:rPr>
              <w:t xml:space="preserve">Объяснять </w:t>
            </w:r>
            <w:r w:rsidRPr="001A375A">
              <w:rPr>
                <w:rFonts w:ascii="Arial" w:hAnsi="Arial" w:cs="Arial"/>
                <w:spacing w:val="4"/>
                <w:sz w:val="20"/>
                <w:szCs w:val="20"/>
              </w:rPr>
              <w:t xml:space="preserve">значения слов: «тело», «вещество», «частица». </w:t>
            </w:r>
            <w:r w:rsidRPr="001A375A">
              <w:rPr>
                <w:rFonts w:ascii="Arial" w:hAnsi="Arial" w:cs="Arial"/>
                <w:i/>
                <w:spacing w:val="4"/>
                <w:sz w:val="20"/>
                <w:szCs w:val="20"/>
              </w:rPr>
              <w:t>Различать</w:t>
            </w:r>
            <w:r w:rsidRPr="001A375A">
              <w:rPr>
                <w:rFonts w:ascii="Arial" w:hAnsi="Arial" w:cs="Arial"/>
                <w:spacing w:val="4"/>
                <w:sz w:val="20"/>
                <w:szCs w:val="20"/>
              </w:rPr>
              <w:t xml:space="preserve"> тела и вещества, осуществлять самопроверку; проверять с помощью учебника правильность приведённых утверждений.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Высказывание предположений, объясняющих результат опыта; доказательство на основе опыта, что тела и вещества состоят из частиц. Моделирование процесса растворения, а также расположения частиц в твёрдом, жидком и газообразном веществах.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Разнообразие веществ.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Практическая работа № 2 «Обнаружение крахмала в продуктах питания». 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Урок-исследование.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Наблюдать и характеризовать свойства поваренной соли, сахара, крахмала, кислоты.</w:t>
            </w:r>
          </w:p>
          <w:p w:rsidR="001A375A" w:rsidRPr="001A375A" w:rsidRDefault="001A375A" w:rsidP="001A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значения слов: «химия», «поваренная соль», «крахмал», «кислота».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Описывать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изучаемые вещества по предложенному плану; использовать информацию из текста учебника для объяснения содержания рисунков; различать сахар, соль, крахмал по характерным признакам.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Воздух и его охрана.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Практическая работа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№ 3 «Свойства воздуха».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Урок-практика.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Анализировать схему (диаграмму) с целью определения состава воздуха. Исследовать с помощью опытов свойства воздуха.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значение слова «кислород». Различать цель опыта, ход опыта, вывод.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свойства воздуха,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используя знания о частицах; осуществлять самопроверку.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правила охраны воздуха.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Анализ объектов с целью выделения признаков (существенных, несущественных).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Интервьюирование взрослых о мерах охраны чистоты воздуха в родном городе.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Вода.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Практическая работа № 4 «Свойства воды».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Исследовать по инструкции учебника свойства воды. Анализировать схемы учебника и применять их для объяснения свойств воды. Рассказывать об использовании в быту воды как растворителя.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значение слова «фильтр».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и называть цель каждого опыта, устно описывать его ход, формулировать выводы и фиксировать их в рабочей тетради.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признаков (существенных, несущественных); проведение мини-исследования об использовании питьевой воды в семье.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Превращения и круговорот воды.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Практическая работа № 5  «Круговорот воды в природе».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Высказывать предположения о состояниях воды в природе. Наблюдать в ходе учебного эксперимента образование капель при охлаждении пара.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значения слов: «состояние», «испарение», «круговорот».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три состояния воды, формулировать на основе наблюдения вывод о причинах образования облаков и выпадении дождя.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Моделирование круговорота воды в природе с помощью пластилина, осуществление самопроверки.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Берегите воду!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Урок-исследование.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Высказывать предположения о том, почему нужно беречь воду; находить и использовать при ответе на вопрос </w:t>
            </w:r>
            <w:r w:rsidRPr="001A375A">
              <w:rPr>
                <w:rFonts w:ascii="Arial" w:hAnsi="Arial" w:cs="Arial"/>
                <w:spacing w:val="-4"/>
                <w:sz w:val="20"/>
                <w:szCs w:val="20"/>
              </w:rPr>
              <w:t>цифровые данные из учебника. Обсуждать способы экономного использования воды. Рассказывать о загрязнении воды с помощью модели.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схему в учебнике, сопоставлять полученные сведения с информацией из текста.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Понимат</w:t>
            </w:r>
            <w:r w:rsidRPr="001A375A">
              <w:rPr>
                <w:rFonts w:ascii="Arial" w:hAnsi="Arial" w:cs="Arial"/>
                <w:sz w:val="20"/>
                <w:szCs w:val="20"/>
              </w:rPr>
              <w:t>ь, что надо охранять и беречь воду.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цели. Моделирование в виде динамической схемы источников загрязнения воды.</w:t>
            </w:r>
            <w:r w:rsidRPr="001A375A">
              <w:t xml:space="preserve"> </w:t>
            </w:r>
            <w:r w:rsidRPr="001A375A">
              <w:rPr>
                <w:rFonts w:ascii="Arial" w:hAnsi="Arial" w:cs="Arial"/>
                <w:sz w:val="20"/>
                <w:szCs w:val="20"/>
              </w:rPr>
              <w:t>Интервьюирование взрослых по охране чистоты воды в родном городе (селе). Осознанное и произвольное построение речевого высказывания в устной форме.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Как разрушаются камни.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Урок-исследование.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Высказывать предположения о причинах разрушения горных пород в природе. Наблюдать процесс расширения твёрдых тел в ходе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учебного эксперимента; моделировать в виде схемы увеличение расстояния между частицами твёрдых тел при нагревании и уменьшение – при охлаждении. 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Характеризовать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процесс разрушения горных пород в результате нагревания, охлаждения, замерзания воды в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трещинах и укоренения растений в них.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Выделение необходимой информации; установление причинно-следственных связей, представление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Что такое почва.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Анализировать рисунок учебника по предложенным заданиям и вопросам; высказывать предположения (гипотезы) о том, почему почва плодородна, обосновывать их. Исследовать состав почвы в ходе учебного эксперимента.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значение слова «перегной». На основе схемы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моделировать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связи почвы и растений.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Характеризовать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процессы образования и разрушения почвы; характеризовать меры по охране почвы от разрушения.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Разнообразие растений.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Знакомиться с группами растений по материалам учебника. Классифицировать растения из предложенного списка; знакомиться по учебнику с понятием «виды растений»; использовать предложенную информацию при характеристике групп растений.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значение слова «ботаника». Называть растения с помощью атласа-определителя. Приводить примеры растений разных групп и видов.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Самостоятельное создание способов решения проблем  поискового характера; умение с достаточной полнотой и точностью выражать свои мысли в соответствии с задачами и условиями коммуникации. Подготовка сообщения об одном из видов растений любой группы.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Солнце, растения и мы с вами.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Выявлять с помощью схемы сходство и различие процессов питания и дыхания растений. Моделировать процессы дыхания и питания растений, рассказывать об этих процессах с помощью выполненной схемы.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роль листьев, стебля и </w:t>
            </w: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>корня в питании растений. Доказывать, что без растений невозможна жизнь животных и человека.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1A375A">
              <w:rPr>
                <w:rFonts w:ascii="Arial" w:eastAsia="Calibri" w:hAnsi="Arial" w:cs="Arial"/>
                <w:sz w:val="20"/>
                <w:szCs w:val="20"/>
              </w:rPr>
              <w:t>Умение извлекать информацию из учебника, карты, моделировать объекты окружающего мира; придумывать фантастический рассказ.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Размножение и развитие растений.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Характеризовать условия, необходимые для размножения растений и их распространения. Наблюдать в природе, как распространяются семена деревьев. Выявлять роль животных в размножении и развитии растений.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значение слова «опыление».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Характеризовать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с помощью схем стадии развития растения из семени. Называть разные способы распространения плодов и семян.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autoSpaceDE w:val="0"/>
              <w:autoSpaceDN w:val="0"/>
              <w:adjustRightInd w:val="0"/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Давать аргументированный </w:t>
            </w: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>ответ на поставленный вопрос. Анализ объектов с целью выделения признаков (существенных, несущественных).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Охрана растений.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pacing w:val="4"/>
                <w:sz w:val="20"/>
                <w:szCs w:val="20"/>
              </w:rPr>
              <w:t>Контрольно-</w:t>
            </w:r>
            <w:proofErr w:type="spellStart"/>
            <w:r w:rsidRPr="001A375A">
              <w:rPr>
                <w:rFonts w:ascii="Arial" w:hAnsi="Arial" w:cs="Arial"/>
                <w:i/>
                <w:spacing w:val="4"/>
                <w:sz w:val="20"/>
                <w:szCs w:val="20"/>
              </w:rPr>
              <w:t>обоб</w:t>
            </w:r>
            <w:proofErr w:type="spellEnd"/>
            <w:r w:rsidRPr="001A375A">
              <w:rPr>
                <w:rFonts w:ascii="Arial" w:hAnsi="Arial" w:cs="Arial"/>
                <w:i/>
                <w:spacing w:val="4"/>
                <w:sz w:val="20"/>
                <w:szCs w:val="20"/>
              </w:rPr>
              <w:t>-</w:t>
            </w:r>
            <w:proofErr w:type="spellStart"/>
            <w:r w:rsidRPr="001A375A">
              <w:rPr>
                <w:rFonts w:ascii="Arial" w:hAnsi="Arial" w:cs="Arial"/>
                <w:i/>
                <w:spacing w:val="4"/>
                <w:sz w:val="20"/>
                <w:szCs w:val="20"/>
              </w:rPr>
              <w:t>щающий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урок.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Актуализировать сведения об исчезающих и редких растениях. Характеризовать факторы отрицательного воздействия человека на мир растений. Оформлять памятку «Берегите растения».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факторы отрицательного воздействия человека на мир растений, правила поведения в природе.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</w:t>
            </w:r>
            <w:r w:rsidRPr="001A375A">
              <w:t xml:space="preserve"> </w:t>
            </w:r>
            <w:r w:rsidRPr="001A375A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Разнообразие животных.</w:t>
            </w:r>
            <w:r w:rsidRPr="001A37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A375A">
              <w:rPr>
                <w:rFonts w:ascii="Arial" w:hAnsi="Arial" w:cs="Arial"/>
                <w:b/>
                <w:i/>
                <w:sz w:val="20"/>
                <w:szCs w:val="20"/>
              </w:rPr>
              <w:t>Прове-</w:t>
            </w:r>
            <w:proofErr w:type="spellStart"/>
            <w:r w:rsidRPr="001A375A">
              <w:rPr>
                <w:rFonts w:ascii="Arial" w:hAnsi="Arial" w:cs="Arial"/>
                <w:b/>
                <w:i/>
                <w:sz w:val="20"/>
                <w:szCs w:val="20"/>
              </w:rPr>
              <w:t>рочная</w:t>
            </w:r>
            <w:proofErr w:type="spellEnd"/>
            <w:proofErr w:type="gramEnd"/>
            <w:r w:rsidRPr="001A37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работа.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Понимать учебную задачу и стремиться её выполнить. Классифицировать животных.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слов: «зоология», «земноводные», «пресмыкающиеся», «млекопитающие». </w:t>
            </w: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>Приводить примеры животных разных групп; с помощью атласа-определителя определять животных, изображённых на рисунках, и относить их к определённой группе.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1A375A">
              <w:rPr>
                <w:rFonts w:ascii="Arial" w:eastAsia="Calibri" w:hAnsi="Arial" w:cs="Arial"/>
                <w:sz w:val="20"/>
                <w:szCs w:val="20"/>
              </w:rPr>
              <w:t xml:space="preserve">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коммуникации. Умение работать с текстом, выделять новые понятия, определять их существенные признаки. 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Кто есть кто? Проект «Разнообразие природы родного края».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Характеризовать животных по типу питания, приводить примеры животных по типу питания. Анализировать схемы цепей питания. Характеризовать защитные приспособления растений и животных. Обсуждать роль хищников в поддержании равновесия в природе. Составлять и презентовать «Книгу природы родного края».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цель проекта, работать с известной информацией, собирать дополнительный материал,  создавать способы решения проблем творческого и поискового характера. 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Размножение и развитие животных.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Характеризовать животных разных групп по способу размножения, моделировать стадии размножения животных разных групп. Рассказывать, как заботятся домашние животные о своём потомстве.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слов: «личинка», «куколка», «малёк», «головастик». Рассказывать о размножении и развитии животных разных групп.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Моделирование — преобразование объекта из чувственной формы в модель, где выделены существенные характеристики объекта. Осознанное и произвольное построение речевого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высказывания, аргументация своего мнения и позиции в коммуникации.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Охрана животных.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Урок-конференция.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Актуализировать знания о редких и исчезающих животных. Характеризовать факторы отрицательного воздействия человека на животный мир. Формулировать с помощью экологических знаков правила поведения в природе. Создать книжку-малышку «Береги животных».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С помощью атласа-определителя и электронного приложения определять животных, занесённых в Красную книгу России.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меры по охране животных.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</w:t>
            </w:r>
            <w:r w:rsidRPr="001A375A">
              <w:t xml:space="preserve"> </w:t>
            </w:r>
            <w:r w:rsidRPr="001A375A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 царстве грибов.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Характеризовать строение шляпочных грибов. Моделировать различие грибов-двойников.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слов: «грибница», «съедобные грибы», «несъедобные грибы». С помощью иллюстраций учебника и атласа-определителя различать съедобные, несъедобные и ядовитые грибы.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правила сбора грибов.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Умение работать с текстом, выделять новые понятия, определять их существенные признаки. Строить рассуждения в форме связи простых суждений об объекте, его строении, свойствах и связях</w:t>
            </w:r>
            <w:r w:rsidRPr="001A375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Великий круговорот жизни.</w:t>
            </w:r>
            <w:r w:rsidRPr="001A37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1A375A" w:rsidRPr="001A375A" w:rsidRDefault="001A375A" w:rsidP="001A375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i/>
                <w:sz w:val="20"/>
                <w:szCs w:val="20"/>
              </w:rPr>
              <w:t>Тест №1.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Контрольно-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обоб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щающий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Характеризовать организмы-производители, организмы-потребители и организмы-разрушители. Обсуждать опасность исчезновения хотя бы одного из звеньев цепи круговорота веще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ств в пр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>ироде. Моделировать круговорот веще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ств в пр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>ироде.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Рассказывать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о круговороте веществ на Земле.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основные звенья круговорота веществ: производители, потребители, разрушители.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Построение логической цепочки рассуждений, анализ истинности утверждений.</w:t>
            </w:r>
          </w:p>
        </w:tc>
      </w:tr>
      <w:tr w:rsidR="001A375A" w:rsidRPr="001A375A" w:rsidTr="00560329">
        <w:trPr>
          <w:trHeight w:val="340"/>
        </w:trPr>
        <w:tc>
          <w:tcPr>
            <w:tcW w:w="14520" w:type="dxa"/>
            <w:gridSpan w:val="7"/>
            <w:vAlign w:val="center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Раздел «Мы и наше здоровье» (10 часов)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Организм человека.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Урок введения в </w:t>
            </w:r>
            <w:proofErr w:type="gram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новую</w:t>
            </w:r>
            <w:proofErr w:type="gramEnd"/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тему.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 xml:space="preserve">Актуализировать знания по анатомии и физиологии человеческого организма. Характеризовать системы органов человека. Обсуждать взаимосвязь наук анатомии, физиологии и гигиены. Анализировать схемы расположения органов человека, уметь показывать расположение внутренних органов на своём теле и теле собеседника. Практическая работа в паре: </w:t>
            </w: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измерение роста и массы человека.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значение выражения «система органов».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показывать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на модели органы человека.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Умение работать с текстом, выделять новые понятия, определять их существенные признаки. Строить рассуждения в форме связи простых суждений об объекте, его строении, свойствах и связях</w:t>
            </w:r>
            <w:r w:rsidRPr="001A375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Органы чувств.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Урок-исследование.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Самостоятельно изучать материал темы и готовить рассказы по предложенному плану. Распознавать предметы на ощупь и по запаху в ходе учебного эксперимента. Формулировать правила гигиены органов чувств.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слов: «обоняние», «осязание».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органы чувств человека: глаза, уши, нос, язык, кожа.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о правилах гигиены органов чувств.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цели; структурирование знаний.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Надёжная защита организма.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Практическая работа: изучить свойства кожи. Осваивать приёмы оказания первой помощи при повреждениях кожи. Подготовить рассказ об уходе за кожей.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значение слов: «ушиб», «ожог», «обмораживание».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Характеризовать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средства гигиены и ухода за кожей.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меры первой помощи при повреждениях кожи. 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Опора тела и движение.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Урок 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развития умений и навыков.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Характеризовать роль скелета и мышц в жизнедеятельности организма. Раскрывать роль правильной осанки для здоровья человека. 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слов: «скелет», «мышцы», «опорно-двигательная система», «осанка». Рассказывать о роли опорно-двигательной системы в организме человека. Понимать важность выработки и сохранения правильной осанки.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 xml:space="preserve"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 Следить за правильной осанкой на уроке и вне его, выполнять </w:t>
            </w:r>
            <w:proofErr w:type="spellStart"/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>физминутки</w:t>
            </w:r>
            <w:proofErr w:type="spellEnd"/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Наше питание. Проект «Школа кулинаров».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Определять наличие питательных веще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ств в пр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>одуктах питания. Моделировать строение пищеварительной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понятий: «белки», «жиры», «углеводы», «пищеварительная система».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Определять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цель проекта, работать с известной информацией, собирать дополнительный материал,  создавать способы решения проблем творческого и поискового характера.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учащимися.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Дыхание и кровообращение.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Практическая работа № 9 «Подсчет ударов пульса».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Актуализировать знания о лёгких и сердце. Характеризовать строение дыхательной системы и её роль в организме. Моделировать строение дыхательной системы. Характеризовать строение кровеносной системы и роль крови и кровеносной системы в организме. Моделировать строение кровеносной системы. Измерять пульс на запястье и подсчитывать количество его ударов в минуту при разной нагрузке.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понятий: «дыхательная система», «кровеносная система». Рассказывать о дыхательной и кровеносной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системах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, их строении и работе.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взаимосвязь дыхательной и кровеносной систем. 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>Проверим себя и оценим свои достижения за первое полугодие.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i/>
                <w:sz w:val="20"/>
                <w:szCs w:val="20"/>
              </w:rPr>
              <w:t>Промежуточная диагностическая работа.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Контрольно-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обоб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щающий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Выполнять задания; проверять свои знания.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Адекватно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оценивать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и анализировать свои знания/незнания. 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ind w:right="-108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A375A">
              <w:rPr>
                <w:rFonts w:ascii="Arial" w:hAnsi="Arial" w:cs="Arial"/>
                <w:spacing w:val="-8"/>
                <w:sz w:val="20"/>
                <w:szCs w:val="20"/>
              </w:rPr>
              <w:t>Презентация проектов «Богатства, отданные людям», «Разнообразие природы родного края»,</w:t>
            </w: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 xml:space="preserve"> «Школа кулинаров».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Урок-конференция.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Представлять </w:t>
            </w:r>
            <w:r w:rsidRPr="001A375A">
              <w:rPr>
                <w:rFonts w:ascii="Arial" w:hAnsi="Arial" w:cs="Arial"/>
                <w:sz w:val="20"/>
                <w:szCs w:val="20"/>
              </w:rPr>
              <w:t>результаты проектной деятельности.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Формировать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адекватную оценку своих достижений.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коммуникации.</w:t>
            </w:r>
            <w:proofErr w:type="gramEnd"/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Умей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предупреждать болезни.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обобщения и систематизации знаний.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Характеризовать и формулировать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факторы закаливания. Составлять памятку по закаливанию. Составлять инструкцию по предупреждению инфекционных заболеваний.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понятий: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«закаливание», «инфекционные болезни», «аллергия».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способы закаливания организма, правила поведения в случае заболевания. Формулировать правила предупреждения инфекционных болезней и аллергии.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Структурирование знаний;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Здоровый образ 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жизни.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Обсуждать и формулировать правила здорового образа жизни и стараться их соблюдать.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значение выражения «здоровый образ жизни». 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факторы, укрепляющие здоровье, и факторы, негативно на него влияющие.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1A375A" w:rsidRPr="001A375A" w:rsidTr="00560329">
        <w:trPr>
          <w:trHeight w:val="340"/>
        </w:trPr>
        <w:tc>
          <w:tcPr>
            <w:tcW w:w="14520" w:type="dxa"/>
            <w:gridSpan w:val="7"/>
            <w:vAlign w:val="center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Раздел «Наша безопасность» (7 часов)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Огонь, 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вода и газ.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Урок введения в </w:t>
            </w:r>
            <w:proofErr w:type="gram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новую</w:t>
            </w:r>
            <w:proofErr w:type="gramEnd"/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тему.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Понимать учебные задачи раздела и </w:t>
            </w: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>данного урока и стремиться их выполнить. Актуализировать знания об опасностях в быту. Характеризовать действия при пожаре, аварии водопровода и утечке газа. Моделировать действия при этих ситуациях в виде схем и ролевой игры. Анализировать схему эвакуации из школы и моделировать её в ходе учебной тревоги.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значение слова «диспетчер».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наизусть телефоны экстренного вызова, родителей, соседей. Формулировать действия при пожаре, аварии водопровода, утечке газа.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Чтобы путь был счастливым.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Тест № 2.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Контрольно-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обоб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щающий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Актуализировать правила безопасного поведения на улице. Изучать по материалам учебника правила поведения на улице и в транспорте; готовить сообщения. Обсуждать предложенные ситуации, которые являются потенциально опасными. Моделировать свои действия в ходе ролевой игры. Выполнять тесты о правильном/неправильном поведении на улице и в транспорте.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правила поведения по дороге в школу, при переходе улицы, езде на велосипеде, езде в автомобиле, общественном транспорте.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1A375A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1A375A">
              <w:t xml:space="preserve"> </w:t>
            </w:r>
            <w:r w:rsidRPr="001A375A">
              <w:rPr>
                <w:rFonts w:ascii="Arial" w:hAnsi="Arial" w:cs="Arial"/>
                <w:sz w:val="20"/>
                <w:szCs w:val="20"/>
              </w:rPr>
              <w:t>Построение логической цепочки рассуждений, анализ истинности утверждений.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Дорожные знаки.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Тест № 3.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Контрольно-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обоб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щающий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Актуализировать знание дорожных знаков. Анализировать разные типы знаков, обсуждать, как они помогают пешеходам. Моделировать в виде схемы путь от дома до школы с обозначением имеющихся дорожных знаков. Выполнять тесты с выбором ответа, требующие знание дорожных знаков.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значение слова «сервис». Называть дорожные знаки: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1A375A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1A375A">
              <w:t xml:space="preserve"> </w:t>
            </w:r>
            <w:r w:rsidRPr="001A375A">
              <w:rPr>
                <w:rFonts w:ascii="Arial" w:hAnsi="Arial" w:cs="Arial"/>
                <w:sz w:val="20"/>
                <w:szCs w:val="20"/>
              </w:rPr>
              <w:t>Построение логической цепочки рассуждений, анализ истинности утверждений.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Проект «Кто нас </w:t>
            </w: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>защищает».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Находить в Интернете и других источниках информации сведения о Вооружённых Силах России, деятельности полиции, службы пожарной безопасности, МЧС. Интервьюировать ветеранов Великой Отечественной войны, военнослужащих, сотрудников полиции, пожарной охраны, МЧС. Оформлять собранные материалы в виде стендов, альбомов и т.д. Презентовать и оценивать результаты проектной деятельности.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цель проекта, работать с известной информацией, собирать дополнительный материал,  создавать способы решения проблем творческого и поискового характера.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Опасные места.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Урок систематизации 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знаний.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Актуализировать полученные ранее знания о потенциально опасных местах. Обсуждать потенциальные опасности в доме и вне его. Составлять схему своего двора и окрестностей с указанием опасных мест.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правила поведения в потенциально опасных местах: на балконе, в лифте, на стройплощадке, пустыре, в парке, лесу, на обледенелых поверхностях и т.д.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1A375A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1A375A">
              <w:t xml:space="preserve"> </w:t>
            </w:r>
            <w:r w:rsidRPr="001A375A">
              <w:rPr>
                <w:rFonts w:ascii="Arial" w:hAnsi="Arial" w:cs="Arial"/>
                <w:sz w:val="20"/>
                <w:szCs w:val="20"/>
              </w:rPr>
              <w:t>Построение логической цепочки рассуждений, анализ истинности утверждений.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Природа и наша безопасность.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b/>
                <w:i/>
                <w:spacing w:val="4"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i/>
                <w:spacing w:val="4"/>
                <w:sz w:val="20"/>
                <w:szCs w:val="20"/>
              </w:rPr>
              <w:t>Проверочная работа.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Контрольно-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обоб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щающий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урок.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Характеризовать опасности природного характера. Находить информацию о ядовитых растениях и грибах. Характеризовать правила гигиены при общении с домашними животными. Различать гадюку и ужа.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1A375A">
              <w:rPr>
                <w:rFonts w:ascii="Arial" w:hAnsi="Arial" w:cs="Arial"/>
                <w:sz w:val="20"/>
                <w:szCs w:val="20"/>
              </w:rPr>
              <w:t>, какие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A375A">
              <w:rPr>
                <w:rFonts w:ascii="Arial" w:hAnsi="Arial" w:cs="Arial"/>
                <w:sz w:val="20"/>
                <w:szCs w:val="20"/>
              </w:rPr>
              <w:t>опасности природного характера могут принести гроза, ядовитые растения и грибы, змеи, собаки, кошки.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1A375A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1A375A">
              <w:t xml:space="preserve"> </w:t>
            </w:r>
            <w:r w:rsidRPr="001A375A">
              <w:rPr>
                <w:rFonts w:ascii="Arial" w:hAnsi="Arial" w:cs="Arial"/>
                <w:sz w:val="20"/>
                <w:szCs w:val="20"/>
              </w:rPr>
              <w:t>Построение логической цепочки рассуждений, анализ истинности утверждений.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Экологичес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кая безопасность.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Практическая работа № 10 «Устройство и работа бытового фильтра для очистки воды».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Урок-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практика.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Анализировать по схеме цепь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загрязнения,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Знакомиться с устройством и работой бытового фильтра для очистки воды.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слов: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«экологическая безопасность», «цепь загрязнения», «бытовой фильтр». 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правила экологической безопасности. 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Выделение необходимой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A375A" w:rsidRPr="001A375A" w:rsidTr="00560329">
        <w:trPr>
          <w:trHeight w:val="340"/>
        </w:trPr>
        <w:tc>
          <w:tcPr>
            <w:tcW w:w="14520" w:type="dxa"/>
            <w:gridSpan w:val="7"/>
            <w:vAlign w:val="center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 «Чему учит экономика» (12 часов)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Для чего нужна экономика.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Урок введения в </w:t>
            </w:r>
            <w:proofErr w:type="gram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новую</w:t>
            </w:r>
            <w:proofErr w:type="gramEnd"/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тему.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Понимать учебные задачи раздела и данного урока и стремиться их выполнить. Различать товары и услуги; приводить примеры товаров и услуг. Характеризовать роль труда в создании товаров и услуг. Работать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взрослыми: прослеживать, какие товары и услуги были нужны семье в течение дня.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Раскрывать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понятия «экономика», «потребности», «услуги».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, что удовлетворение потребностей людей – главная задача экономики. 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Природные богатства и труд людей – основа экономики.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Раскрывать роль природных богатств и труда людей в экономике по предложенному плану. Прослеживать взаимосвязь труда людей разных профессий. Выяснять роль профессий родителей в экономике.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слов: «природные богатства», «капитал», «труд».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Приводить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примеры использования природных богатств и труда в процессе производства товаров.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Раскрывать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роль науки в экономическом развитии.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1A375A">
              <w:rPr>
                <w:rFonts w:ascii="Arial" w:eastAsia="Calibri" w:hAnsi="Arial" w:cs="Arial"/>
                <w:sz w:val="20"/>
                <w:szCs w:val="20"/>
              </w:rPr>
              <w:t>Умение работать с текстом, выделять новые понятия, определять их существенные признаки.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Полезные ископаемые.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Практическая работа № 11 «Полезные ископаемые».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Актуализировать знания о полезных ископаемых. Определять полезные ископаемые. Выявлять, при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производстве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каких товаров применяются изучаемые полезные ископаемые. Характеризовать особенности добычи различных полезных ископаемых.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слов: «месторождение», «геолог».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наиболее важные в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экономике полезные ископаемые.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Раскрывать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основные способы добычи полезных ископаемых.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правила охраны полезных ископаемых.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Извлечение необходимой информации из текстов; постановка и формулирование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Растениеводство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Практическая работа № 12 «Знакомство с культурными растениями».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 xml:space="preserve">Актуализировать знания о дикорастущих и культурных растениях. Исследовать выданное учителем сельскохозяйственное растение и описывать его по плану. Обсуждать, зачем люди занимаются растениеводством. Характеризовать роль выращивания культурных растений в экономике и труд растениеводов. Выявлять связь растениеводства и промышленности. Работа </w:t>
            </w:r>
            <w:proofErr w:type="gramStart"/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>со</w:t>
            </w:r>
            <w:proofErr w:type="gramEnd"/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 xml:space="preserve"> взрослыми: интервьюировать работников сельского хозяйства. 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слов: «отрасль», «растениеводство».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Различать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и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классифицировать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культурные растения.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с помощью атласа-определителя культурные растения.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Классифицировать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культурные растения: зерновые, кормовые и прядильные культуры, овощи, фрукты, цветы.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A375A">
              <w:rPr>
                <w:rFonts w:ascii="Arial" w:hAnsi="Arial" w:cs="Arial"/>
                <w:spacing w:val="-4"/>
                <w:sz w:val="20"/>
                <w:szCs w:val="20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Животноводство.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Урок-исследование.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Актуализировать знания о диких и домашних животных. Классифицировать домашних сельскохозяйственных животных. Характеризовать роль разведения сельскохозяйственных животных в экономике и труд животноводов. Выявлять взаимосвязь растениеводства, животноводства и промышленности. Исследовать, какие продукты животноводства использует семья в течение дня. Работа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взрослыми: интервьюировать работников животноводства.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значение слова «животноводство».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домашних сельскохозяйственных животных, рассказывать об их содержании и разведении, об их роли в экономике. Называть продукты животноводства, которые использует семья в течение дня.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A375A">
              <w:rPr>
                <w:rFonts w:ascii="Arial" w:hAnsi="Arial" w:cs="Arial"/>
                <w:spacing w:val="-4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Структурирование знаний. 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Какая бывает промышленность.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Урок-исследование.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Характеризовать отрасли промышленности по их роли в производстве товаров. Соотносить продукцию и отрасли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промышленности. Выявлять взаимосвязь отраслей промышленности. Характеризовать труд работников отраслей промышленности. Работа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взрослыми: выявить, какие отрасли промышленности, какие крупные предприятия есть в регионе.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понятий: «добывающая промышленность», «электроэнергетика», «металлургия»,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«машиностроение», «химическая промышленность», «лёгкая промышленность», «пищевая промышленность».</w:t>
            </w:r>
            <w:proofErr w:type="gramEnd"/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A375A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</w:t>
            </w:r>
            <w:r w:rsidRPr="001A375A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 xml:space="preserve">проблем творческого и поискового характера. Поиск и выделение необходимой информации. Структурирование знаний. 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Проект «Экономика родного края».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Собирать информацию об экономике своего края (города, села). Оформлять собранные материалы в виде фотовыставки, стенгазеты, альбома и т.д. Коллективно составлять книгу-справочник «Экономика родного края». Презентовать и оценивать результаты проектной деятельности.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Что такое деньги.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pacing w:val="-6"/>
                <w:sz w:val="20"/>
                <w:szCs w:val="20"/>
              </w:rPr>
              <w:t>Практическая работа № 12 «Знакомство с различными монетами».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Характеризовать виды обмена товарами (бартер и купля-продажа); моделировать ситуации бартера и купли-продажи. Раскрывать роль денег в экономике. Рассматривать и сравнивать монеты России по внешнему виду, устно описывать их. 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слов: «деньги», «рубль», «заработная плата», «бартер», «купля-продажа». Называть виды денежных знаков: банкноты и монеты. Различать денежные единицы разных стран.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цели; структурирование знаний.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Государственный бюджет.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Характеризовать государственный бюджет, его доходы и расходы. Определять,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люди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каких профессий получают зарплату из государственного бюджета. Выявлять взаимосвязь между доходами и расходами государства. Моделировать доходы и расходы государства в виде математических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задач. 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слов: «бюджет», «доходы», «расходы», «налоги».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>, зачем нужен государственный бюджет, на что расходуются деньги из государственного бюджета.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1A375A">
              <w:rPr>
                <w:rFonts w:ascii="Arial" w:eastAsia="Calibri" w:hAnsi="Arial" w:cs="Arial"/>
                <w:sz w:val="20"/>
                <w:szCs w:val="20"/>
              </w:rPr>
              <w:t>Умение работать с текстом, выделять новые понятия, определять их существенные признаки.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Семейный бюджет.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Характеризовать семейный бюджет, его доходы и расходы. Выявлять сходство и различия государственного и семейного бюджета и их взаимосвязь. Определять, какие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доходы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и из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каких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источников может иметь семья. Обсуждать, какие расходы семьи являются первостепенными, а какие – менее важными. Моделировать семейный бюджет.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слов: «стипендия», «пенсия». Понимать, что такое семейный бюджет, анализировать его доходы и расходы.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1A375A">
              <w:rPr>
                <w:rFonts w:ascii="Arial" w:eastAsia="Calibri" w:hAnsi="Arial" w:cs="Arial"/>
                <w:sz w:val="20"/>
                <w:szCs w:val="20"/>
              </w:rPr>
              <w:t>Умение работать с текстом, выделять новые понятия, определять их существенные признаки.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Экономика и экология.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i/>
                <w:sz w:val="20"/>
                <w:szCs w:val="20"/>
              </w:rPr>
              <w:t>Тест № 4.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Контрольно-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обоб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щающий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Актуализировать знания о влиянии человека на окружающую среду. Характеризовать вредное воздействие различных отраслей экономики на окружающую среду. Раскрывать взаимосвязь между экономикой и экологией.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слов: «танкер», «экологическая катастрофа», «экологический прогноз».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взаимосвязь экономики и экологии. 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Экономика и экология.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Урок-исследование.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Обсуждать, почему при осуществлении любого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экономического проекта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в настоящее время осуществляется экологическая экспертиза. Выяснять, какие меры экологической безопасности предпринимаются в регионе.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Приводить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примеры изменения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экономических проектов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под влиянием экологов.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1A375A" w:rsidRPr="001A375A" w:rsidTr="00560329">
        <w:trPr>
          <w:trHeight w:val="340"/>
        </w:trPr>
        <w:tc>
          <w:tcPr>
            <w:tcW w:w="14520" w:type="dxa"/>
            <w:gridSpan w:val="7"/>
            <w:vAlign w:val="center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sz w:val="20"/>
                <w:szCs w:val="20"/>
              </w:rPr>
              <w:t>Раздел «Путешествия по городам и странам» (15 часов)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Золотое кольцо России.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Урок-путешествие.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Прослеживать маршрут путешествия по карте в учебнике и настенной карте России. 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значение слова «финифть».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Рассказывать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о достопримечательностях городов Золотого кольца. Узнавать достопримечательности городов Золотого кольца по фотографиям.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1A375A">
              <w:rPr>
                <w:rFonts w:ascii="Arial" w:eastAsia="Calibri" w:hAnsi="Arial" w:cs="Arial"/>
                <w:sz w:val="20"/>
                <w:szCs w:val="20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Умение работать с текстом, выделять новые понятия, определять их существенные признаки. 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Золотое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кольцо России.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Урок-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путешествие.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Моделировать маршрут Золотого </w:t>
            </w: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кольца, используя фотографии достопримечательностей, сувениры и т.д.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Узнавать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достопримечательности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городов Золотого кольца по фотографиям.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Структурирование знаний;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умение читать схемы и работать с ними, давать аргументированный ответ на поставленный вопрос; умение строить рассуждения в форме связи простых суждений об объекте, его строении, свойствах и связях</w:t>
            </w:r>
            <w:r w:rsidRPr="001A375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Золотое кольцо России.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Урок-викторина.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Составлять вопросы к викторине по Золотому кольцу. С помощью Интернета готовить сообщение о любом городе Золотого кольца.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города, которые входят в Золотое кольцо.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1A375A">
              <w:rPr>
                <w:rFonts w:ascii="Arial" w:eastAsia="Calibri" w:hAnsi="Arial" w:cs="Arial"/>
                <w:sz w:val="20"/>
                <w:szCs w:val="20"/>
              </w:rPr>
              <w:t xml:space="preserve">Умение получать информацию на основе изучения карты, моделировать объекты окружающего мира. </w:t>
            </w:r>
          </w:p>
          <w:p w:rsidR="001A375A" w:rsidRPr="001A375A" w:rsidRDefault="001A375A" w:rsidP="001A37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Проект «Музей путешествий».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Собирать экспонаты для музея, составлять этикетки. Оформлять экспозицию музея. Готовить сообщения, презентовать свои сообщения с демонстрацией экспонатов.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цель проекта, работать с известной информацией, собирать дополнительный материал,  создавать способы решения проблем творческого и поискового характера.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Наши ближайшие соседи.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Урок-путешествие.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Показывать на карте России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границы. Обсуждать, почему с государствами-соседями нужно иметь добрососедские отношения. Готовить сообщение о странах, граничащих с Россией.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понятий: «</w:t>
            </w: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 xml:space="preserve">сухопутные границы», «морские границы». </w:t>
            </w:r>
            <w:r w:rsidRPr="001A375A">
              <w:rPr>
                <w:rFonts w:ascii="Arial" w:hAnsi="Arial" w:cs="Arial"/>
                <w:i/>
                <w:spacing w:val="-6"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pacing w:val="-6"/>
                <w:sz w:val="20"/>
                <w:szCs w:val="20"/>
              </w:rPr>
              <w:t xml:space="preserve"> государства, граничащие с Россией, их столицы.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На севере Европы.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Урок-путешествие.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Самостоятельно изучить материал учебника о странах севера Европы, подготовить сообщения с показом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местоположения страны и её столицы на политической карте Европы. Соотносить государства и их флаги. Составлять вопросы к викторине по странам севера Европы. Работать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взрослыми: в магазинах выяснять, какие товары поступают из стран севера Европы.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значения понятий: «Скандинавские страны», «фьорд», «аквапарк», «гейзер».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Называть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страны севера Европы, их столицы.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Узнавать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по фотографиям достопримечательности изучаемой страны, её известных людей. 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получать информацию на основе изучения карты, ставить познавательную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Что такое Бенилюкс.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Урок-путешествие.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Самостоятельно изучить материал о странах Бенилюкса, подготовить сообщения с показом местоположения страны и её столицы на политической карте Европы. Составлять вопросы к викторине по странам Бенилюкса. Работать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взрослыми: в магазинах выяснять, какие товары поступают из Бельгии, Голландии, Люксембурга.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значение слова «дамба».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страны Бенилюкса, их столицы.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Описывать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достопримечательности стран Бенилюкса по фотографиям.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 центре Европы.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Урок-путешествие.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Самостоятельно изучить материал о странах центра Европы, подготовить сообщения с показом местоположения страны и её столицы на политической карте Европы. Моделировать достопримечательности из пластилина. Работать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взрослыми: в магазинах выяснять, какие товары поступают из Германии, Австрии, Швейцарии.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значение слова «фиакр».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 страны центра Европы, их столицы.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Узнавать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описывать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достопримечательности по фотографиям. Узнавать известных людей стран Европы.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 Франции и Великобритании (Франция).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Урок-путешествие.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Самостоятельно изучить материал о Франции, подготовить сообщения с показом местоположения страны и её столицы на политической карте Европы. Составлять вопросы для викторины о Франции. Работать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взрослыми: в магазинах выяснять, какие товары поступают из Франции.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Показывать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местоположение Франции на карте, называть её столицу.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Описывать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достопримечательности Франции по фотографиям. Узнавать её замечательных людей.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</w:t>
            </w: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коммуникации.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 Франции и Великобритании (Великобритания).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Урок-путешествие.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Самостоятельно изучить материал о Великобритании, подготовить сообщения с показом местоположения страны и её столицы на политической карте Европы. Составлять вопросы для викторины о Великобритании. Работать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взрослыми: в магазинах выяснять, какие товары поступают из Великобритании.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Показывать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местоположение Великобритании на карте, называть её столицу.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Описывать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достопримечательности Великобритании по фотографиям. Узнавать её замечательных людей.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На юге Европы.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Урок-путешествие.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Самостоятельно изучить материал о Греции и Италии, подготовить сообщения с показом местоположения стран и их столиц на политической карте Европы. Составлять вопросы для викторины по Греции и Италии. Работать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взрослыми: в магазинах выяснять, какие товары поступают из Греции и Италии.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Показывать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 xml:space="preserve">местоположение Греции и Италии на карте, называть их столицы. 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Описывать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достопримечательности Греции и Италии по фотографиям. Узнавать их замечательных людей.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По знаменитым местам мира.</w:t>
            </w:r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75A" w:rsidRPr="001A375A" w:rsidRDefault="001A375A" w:rsidP="001A375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i/>
                <w:sz w:val="20"/>
                <w:szCs w:val="20"/>
              </w:rPr>
              <w:t>Тест № 5.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Соотносить памятники архитектуры и искусства с той страной, в которой они находятся. Обсуждать цели международного туризма. Находить в дополнительной литературе и в Интернете материал о достопримечательностях разных стран, готовить сообщения.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Описывать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по фотографиям изучаемые достопримечательности.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</w:t>
            </w:r>
            <w:r w:rsidRPr="001A375A">
              <w:t xml:space="preserve"> </w:t>
            </w:r>
            <w:r w:rsidRPr="001A375A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Проверим себя и оценим свои достижения за второе полугодие.</w:t>
            </w:r>
            <w:r w:rsidRPr="001A37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b/>
                <w:i/>
                <w:sz w:val="20"/>
                <w:szCs w:val="20"/>
              </w:rPr>
              <w:t>Итоговая диагност</w:t>
            </w:r>
            <w:r w:rsidRPr="001A375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ическая работа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Контрольно-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обоб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spellStart"/>
            <w:r w:rsidRPr="001A375A">
              <w:rPr>
                <w:rFonts w:ascii="Arial" w:hAnsi="Arial" w:cs="Arial"/>
                <w:i/>
                <w:sz w:val="20"/>
                <w:szCs w:val="20"/>
              </w:rPr>
              <w:t>щающий</w:t>
            </w:r>
            <w:proofErr w:type="spellEnd"/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Выполнять задания; проверять свои знания.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Адекватно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оценивать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и анализировать свои знания/незнания.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 w:rsidRPr="001A375A">
              <w:rPr>
                <w:rFonts w:ascii="Arial" w:hAnsi="Arial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Урок-конференция.</w:t>
            </w:r>
          </w:p>
        </w:tc>
        <w:tc>
          <w:tcPr>
            <w:tcW w:w="37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Представлять </w:t>
            </w:r>
            <w:r w:rsidRPr="001A375A">
              <w:rPr>
                <w:rFonts w:ascii="Arial" w:hAnsi="Arial" w:cs="Arial"/>
                <w:sz w:val="20"/>
                <w:szCs w:val="20"/>
              </w:rPr>
              <w:t>результаты проектной деятельности.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Формировать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адекватную оценку своих достижений.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коммуникации.</w:t>
            </w:r>
            <w:proofErr w:type="gramEnd"/>
          </w:p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75A" w:rsidRPr="001A375A" w:rsidTr="00560329">
        <w:tc>
          <w:tcPr>
            <w:tcW w:w="60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60" w:type="dxa"/>
          </w:tcPr>
          <w:p w:rsidR="001A375A" w:rsidRPr="001A375A" w:rsidRDefault="001A375A" w:rsidP="001A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32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>Урок-конференция.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r w:rsidRPr="001A375A">
              <w:rPr>
                <w:rFonts w:ascii="Arial" w:hAnsi="Arial" w:cs="Arial"/>
                <w:sz w:val="20"/>
                <w:szCs w:val="20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3480" w:type="dxa"/>
          </w:tcPr>
          <w:p w:rsidR="001A375A" w:rsidRPr="001A375A" w:rsidRDefault="001A375A" w:rsidP="001A37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Представлять </w:t>
            </w:r>
            <w:r w:rsidRPr="001A375A">
              <w:rPr>
                <w:rFonts w:ascii="Arial" w:hAnsi="Arial" w:cs="Arial"/>
                <w:sz w:val="20"/>
                <w:szCs w:val="20"/>
              </w:rPr>
              <w:t>результаты проектной деятельности.</w:t>
            </w:r>
            <w:r w:rsidRPr="001A375A">
              <w:rPr>
                <w:rFonts w:ascii="Arial" w:hAnsi="Arial" w:cs="Arial"/>
                <w:i/>
                <w:sz w:val="20"/>
                <w:szCs w:val="20"/>
              </w:rPr>
              <w:t xml:space="preserve"> Формировать </w:t>
            </w:r>
            <w:r w:rsidRPr="001A375A">
              <w:rPr>
                <w:rFonts w:ascii="Arial" w:hAnsi="Arial" w:cs="Arial"/>
                <w:sz w:val="20"/>
                <w:szCs w:val="20"/>
              </w:rPr>
              <w:t>адекватную оценку своих достижений.</w:t>
            </w:r>
          </w:p>
        </w:tc>
        <w:tc>
          <w:tcPr>
            <w:tcW w:w="3120" w:type="dxa"/>
          </w:tcPr>
          <w:p w:rsidR="001A375A" w:rsidRPr="001A375A" w:rsidRDefault="001A375A" w:rsidP="001A37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375A">
              <w:rPr>
                <w:rFonts w:ascii="Arial" w:hAnsi="Arial" w:cs="Arial"/>
                <w:sz w:val="20"/>
                <w:szCs w:val="20"/>
              </w:rPr>
      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коммуникации.</w:t>
            </w:r>
            <w:proofErr w:type="gramEnd"/>
          </w:p>
        </w:tc>
      </w:tr>
    </w:tbl>
    <w:p w:rsidR="001A375A" w:rsidRPr="001A375A" w:rsidRDefault="001A375A" w:rsidP="001A375A">
      <w:pPr>
        <w:rPr>
          <w:rFonts w:ascii="Arial" w:hAnsi="Arial" w:cs="Arial"/>
          <w:b/>
        </w:rPr>
      </w:pPr>
    </w:p>
    <w:p w:rsidR="001A375A" w:rsidRDefault="001A375A" w:rsidP="001A375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1A375A" w:rsidRDefault="001A375A" w:rsidP="001A375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1A375A" w:rsidRDefault="001A375A" w:rsidP="001A375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1A375A" w:rsidRDefault="001A375A" w:rsidP="001A375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1A375A" w:rsidRDefault="001A375A" w:rsidP="001A375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1A375A" w:rsidRDefault="001A375A" w:rsidP="001A375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1A375A" w:rsidRDefault="001A375A" w:rsidP="001A375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1A375A" w:rsidRDefault="001A375A" w:rsidP="001A375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1A375A" w:rsidRDefault="001A375A" w:rsidP="001A375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1A375A" w:rsidRDefault="001A375A" w:rsidP="001A375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7E4E99" w:rsidRDefault="007E4E99"/>
    <w:sectPr w:rsidR="007E4E99" w:rsidSect="001A37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15C6B"/>
    <w:multiLevelType w:val="hybridMultilevel"/>
    <w:tmpl w:val="7CF4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3626"/>
    <w:multiLevelType w:val="hybridMultilevel"/>
    <w:tmpl w:val="3B64DEBA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6517E"/>
    <w:multiLevelType w:val="hybridMultilevel"/>
    <w:tmpl w:val="159C8A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D57490"/>
    <w:multiLevelType w:val="hybridMultilevel"/>
    <w:tmpl w:val="F0020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C038C7"/>
    <w:multiLevelType w:val="hybridMultilevel"/>
    <w:tmpl w:val="DD72FC20"/>
    <w:lvl w:ilvl="0" w:tplc="635C37DE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FE6A8D"/>
    <w:multiLevelType w:val="hybridMultilevel"/>
    <w:tmpl w:val="DCA4124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3572DC8"/>
    <w:multiLevelType w:val="hybridMultilevel"/>
    <w:tmpl w:val="E4E84A52"/>
    <w:lvl w:ilvl="0" w:tplc="9E9C72C8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9B3F36"/>
    <w:multiLevelType w:val="hybridMultilevel"/>
    <w:tmpl w:val="6EC020D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163C8C"/>
    <w:multiLevelType w:val="hybridMultilevel"/>
    <w:tmpl w:val="EA24FA12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C205AF"/>
    <w:multiLevelType w:val="hybridMultilevel"/>
    <w:tmpl w:val="81F4D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C666D6"/>
    <w:multiLevelType w:val="hybridMultilevel"/>
    <w:tmpl w:val="EAC423C4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8725B61"/>
    <w:multiLevelType w:val="hybridMultilevel"/>
    <w:tmpl w:val="CD5490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16F0F"/>
    <w:multiLevelType w:val="hybridMultilevel"/>
    <w:tmpl w:val="B4300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2D1AE7"/>
    <w:multiLevelType w:val="hybridMultilevel"/>
    <w:tmpl w:val="71D6BFC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C6ABE"/>
    <w:multiLevelType w:val="hybridMultilevel"/>
    <w:tmpl w:val="B6320968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750F4E"/>
    <w:multiLevelType w:val="hybridMultilevel"/>
    <w:tmpl w:val="2F1C8CBC"/>
    <w:lvl w:ilvl="0" w:tplc="9A927798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ascii="Arial" w:hAnsi="Arial" w:cs="Aria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4C174A6"/>
    <w:multiLevelType w:val="hybridMultilevel"/>
    <w:tmpl w:val="97F8869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1D0F55"/>
    <w:multiLevelType w:val="hybridMultilevel"/>
    <w:tmpl w:val="B4D834C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9B3937"/>
    <w:multiLevelType w:val="hybridMultilevel"/>
    <w:tmpl w:val="9FF6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A4175B"/>
    <w:multiLevelType w:val="hybridMultilevel"/>
    <w:tmpl w:val="6DCA66D4"/>
    <w:lvl w:ilvl="0" w:tplc="338E2472">
      <w:start w:val="1"/>
      <w:numFmt w:val="decimal"/>
      <w:lvlText w:val="%1."/>
      <w:lvlJc w:val="left"/>
      <w:pPr>
        <w:tabs>
          <w:tab w:val="num" w:pos="539"/>
        </w:tabs>
        <w:ind w:left="539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8704AE"/>
    <w:multiLevelType w:val="hybridMultilevel"/>
    <w:tmpl w:val="A37A13FC"/>
    <w:lvl w:ilvl="0" w:tplc="001C81CC">
      <w:start w:val="1"/>
      <w:numFmt w:val="decimal"/>
      <w:lvlText w:val="%1."/>
      <w:lvlJc w:val="left"/>
      <w:pPr>
        <w:tabs>
          <w:tab w:val="num" w:pos="0"/>
        </w:tabs>
        <w:ind w:left="0" w:firstLine="539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27200A"/>
    <w:multiLevelType w:val="hybridMultilevel"/>
    <w:tmpl w:val="CEB455FC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E9B5903"/>
    <w:multiLevelType w:val="hybridMultilevel"/>
    <w:tmpl w:val="03DE934C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5">
    <w:nsid w:val="51F749C5"/>
    <w:multiLevelType w:val="hybridMultilevel"/>
    <w:tmpl w:val="83B4F83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0333ED"/>
    <w:multiLevelType w:val="hybridMultilevel"/>
    <w:tmpl w:val="855C8F7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564E37A5"/>
    <w:multiLevelType w:val="hybridMultilevel"/>
    <w:tmpl w:val="D6FAE8A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3F27D5"/>
    <w:multiLevelType w:val="hybridMultilevel"/>
    <w:tmpl w:val="A7669DFA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6D96730"/>
    <w:multiLevelType w:val="hybridMultilevel"/>
    <w:tmpl w:val="EC8AE81C"/>
    <w:lvl w:ilvl="0" w:tplc="B93828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68097810"/>
    <w:multiLevelType w:val="hybridMultilevel"/>
    <w:tmpl w:val="BCC6669C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9327306"/>
    <w:multiLevelType w:val="hybridMultilevel"/>
    <w:tmpl w:val="3AA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3529E"/>
    <w:multiLevelType w:val="hybridMultilevel"/>
    <w:tmpl w:val="A23C6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9F11417"/>
    <w:multiLevelType w:val="hybridMultilevel"/>
    <w:tmpl w:val="6DEC891C"/>
    <w:lvl w:ilvl="0" w:tplc="C484A506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hint="default"/>
      </w:rPr>
    </w:lvl>
    <w:lvl w:ilvl="1" w:tplc="338E2472">
      <w:start w:val="1"/>
      <w:numFmt w:val="decimal"/>
      <w:lvlText w:val="%2."/>
      <w:lvlJc w:val="left"/>
      <w:pPr>
        <w:tabs>
          <w:tab w:val="num" w:pos="720"/>
        </w:tabs>
        <w:ind w:left="720" w:firstLine="539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7">
    <w:nsid w:val="7777549D"/>
    <w:multiLevelType w:val="hybridMultilevel"/>
    <w:tmpl w:val="A3AA3E32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C2E573A"/>
    <w:multiLevelType w:val="hybridMultilevel"/>
    <w:tmpl w:val="4EF0B94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BD11E3"/>
    <w:multiLevelType w:val="hybridMultilevel"/>
    <w:tmpl w:val="EC4A869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8"/>
  </w:num>
  <w:num w:numId="3">
    <w:abstractNumId w:val="12"/>
  </w:num>
  <w:num w:numId="4">
    <w:abstractNumId w:val="20"/>
  </w:num>
  <w:num w:numId="5">
    <w:abstractNumId w:val="21"/>
  </w:num>
  <w:num w:numId="6">
    <w:abstractNumId w:val="1"/>
  </w:num>
  <w:num w:numId="7">
    <w:abstractNumId w:val="8"/>
  </w:num>
  <w:num w:numId="8">
    <w:abstractNumId w:val="34"/>
  </w:num>
  <w:num w:numId="9">
    <w:abstractNumId w:val="0"/>
  </w:num>
  <w:num w:numId="10">
    <w:abstractNumId w:val="37"/>
  </w:num>
  <w:num w:numId="11">
    <w:abstractNumId w:val="2"/>
  </w:num>
  <w:num w:numId="12">
    <w:abstractNumId w:val="10"/>
  </w:num>
  <w:num w:numId="13">
    <w:abstractNumId w:val="4"/>
  </w:num>
  <w:num w:numId="14">
    <w:abstractNumId w:val="45"/>
  </w:num>
  <w:num w:numId="15">
    <w:abstractNumId w:val="26"/>
  </w:num>
  <w:num w:numId="16">
    <w:abstractNumId w:val="40"/>
  </w:num>
  <w:num w:numId="17">
    <w:abstractNumId w:val="44"/>
  </w:num>
  <w:num w:numId="18">
    <w:abstractNumId w:val="39"/>
  </w:num>
  <w:num w:numId="19">
    <w:abstractNumId w:val="29"/>
  </w:num>
  <w:num w:numId="20">
    <w:abstractNumId w:val="22"/>
  </w:num>
  <w:num w:numId="21">
    <w:abstractNumId w:val="31"/>
  </w:num>
  <w:num w:numId="22">
    <w:abstractNumId w:val="32"/>
  </w:num>
  <w:num w:numId="23">
    <w:abstractNumId w:val="35"/>
  </w:num>
  <w:num w:numId="24">
    <w:abstractNumId w:val="38"/>
  </w:num>
  <w:num w:numId="25">
    <w:abstractNumId w:val="43"/>
  </w:num>
  <w:num w:numId="26">
    <w:abstractNumId w:val="16"/>
  </w:num>
  <w:num w:numId="27">
    <w:abstractNumId w:val="49"/>
  </w:num>
  <w:num w:numId="28">
    <w:abstractNumId w:val="36"/>
  </w:num>
  <w:num w:numId="29">
    <w:abstractNumId w:val="24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8"/>
  </w:num>
  <w:num w:numId="33">
    <w:abstractNumId w:val="3"/>
  </w:num>
  <w:num w:numId="34">
    <w:abstractNumId w:val="33"/>
  </w:num>
  <w:num w:numId="35">
    <w:abstractNumId w:val="42"/>
  </w:num>
  <w:num w:numId="36">
    <w:abstractNumId w:val="13"/>
  </w:num>
  <w:num w:numId="37">
    <w:abstractNumId w:val="17"/>
  </w:num>
  <w:num w:numId="38">
    <w:abstractNumId w:val="11"/>
  </w:num>
  <w:num w:numId="39">
    <w:abstractNumId w:val="5"/>
  </w:num>
  <w:num w:numId="40">
    <w:abstractNumId w:val="7"/>
  </w:num>
  <w:num w:numId="41">
    <w:abstractNumId w:val="6"/>
  </w:num>
  <w:num w:numId="42">
    <w:abstractNumId w:val="23"/>
  </w:num>
  <w:num w:numId="43">
    <w:abstractNumId w:val="9"/>
  </w:num>
  <w:num w:numId="44">
    <w:abstractNumId w:val="30"/>
  </w:num>
  <w:num w:numId="45">
    <w:abstractNumId w:val="47"/>
  </w:num>
  <w:num w:numId="46">
    <w:abstractNumId w:val="19"/>
  </w:num>
  <w:num w:numId="47">
    <w:abstractNumId w:val="27"/>
  </w:num>
  <w:num w:numId="48">
    <w:abstractNumId w:val="41"/>
  </w:num>
  <w:num w:numId="49">
    <w:abstractNumId w:val="4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41"/>
    <w:rsid w:val="001A375A"/>
    <w:rsid w:val="002524A0"/>
    <w:rsid w:val="007E4E99"/>
    <w:rsid w:val="009D4241"/>
    <w:rsid w:val="00A70BD5"/>
    <w:rsid w:val="00F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75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A37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375A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1A37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7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A375A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1A37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7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A37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375A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1A375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A375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A37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1A37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footnote text"/>
    <w:basedOn w:val="a"/>
    <w:link w:val="a4"/>
    <w:semiHidden/>
    <w:rsid w:val="001A375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A3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A375A"/>
    <w:rPr>
      <w:vertAlign w:val="superscript"/>
    </w:rPr>
  </w:style>
  <w:style w:type="paragraph" w:styleId="a6">
    <w:name w:val="Normal (Web)"/>
    <w:basedOn w:val="a"/>
    <w:uiPriority w:val="99"/>
    <w:rsid w:val="001A375A"/>
    <w:pPr>
      <w:spacing w:before="100" w:beforeAutospacing="1" w:after="100" w:afterAutospacing="1"/>
    </w:pPr>
  </w:style>
  <w:style w:type="character" w:styleId="a7">
    <w:name w:val="Hyperlink"/>
    <w:uiPriority w:val="99"/>
    <w:rsid w:val="001A375A"/>
    <w:rPr>
      <w:color w:val="0000FF"/>
      <w:u w:val="single"/>
    </w:rPr>
  </w:style>
  <w:style w:type="paragraph" w:styleId="a8">
    <w:name w:val="header"/>
    <w:basedOn w:val="a"/>
    <w:link w:val="a9"/>
    <w:unhideWhenUsed/>
    <w:rsid w:val="001A375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1A375A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1A375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1A375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semiHidden/>
    <w:unhideWhenUsed/>
    <w:rsid w:val="001A375A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1A375A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rsid w:val="001A3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qFormat/>
    <w:rsid w:val="001A37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1A375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Схема документа Знак"/>
    <w:link w:val="af2"/>
    <w:semiHidden/>
    <w:rsid w:val="001A375A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1A375A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1A375A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uiPriority w:val="99"/>
    <w:qFormat/>
    <w:rsid w:val="001A375A"/>
    <w:rPr>
      <w:b/>
      <w:bCs/>
    </w:rPr>
  </w:style>
  <w:style w:type="paragraph" w:styleId="af4">
    <w:name w:val="List Paragraph"/>
    <w:basedOn w:val="a"/>
    <w:uiPriority w:val="34"/>
    <w:qFormat/>
    <w:rsid w:val="001A375A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1A375A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A37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1A375A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1A3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99"/>
    <w:qFormat/>
    <w:rsid w:val="001A375A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1A375A"/>
  </w:style>
  <w:style w:type="paragraph" w:customStyle="1" w:styleId="Default">
    <w:name w:val="Default"/>
    <w:rsid w:val="001A37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1A37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1A375A"/>
  </w:style>
  <w:style w:type="paragraph" w:styleId="afa">
    <w:name w:val="Body Text"/>
    <w:basedOn w:val="a"/>
    <w:link w:val="afb"/>
    <w:rsid w:val="001A375A"/>
    <w:pPr>
      <w:spacing w:after="120"/>
    </w:pPr>
  </w:style>
  <w:style w:type="character" w:customStyle="1" w:styleId="afb">
    <w:name w:val="Основной текст Знак"/>
    <w:basedOn w:val="a0"/>
    <w:link w:val="afa"/>
    <w:rsid w:val="001A37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A37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uiPriority w:val="99"/>
    <w:rsid w:val="001A375A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uiPriority w:val="99"/>
    <w:rsid w:val="001A375A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375A"/>
  </w:style>
  <w:style w:type="character" w:customStyle="1" w:styleId="Zag11">
    <w:name w:val="Zag_11"/>
    <w:uiPriority w:val="99"/>
    <w:rsid w:val="001A375A"/>
  </w:style>
  <w:style w:type="character" w:styleId="afc">
    <w:name w:val="Emphasis"/>
    <w:uiPriority w:val="99"/>
    <w:qFormat/>
    <w:rsid w:val="001A375A"/>
    <w:rPr>
      <w:i/>
      <w:iCs/>
    </w:rPr>
  </w:style>
  <w:style w:type="paragraph" w:styleId="23">
    <w:name w:val="Body Text 2"/>
    <w:basedOn w:val="a"/>
    <w:link w:val="24"/>
    <w:rsid w:val="001A37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A37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75A"/>
  </w:style>
  <w:style w:type="character" w:customStyle="1" w:styleId="c2">
    <w:name w:val="c2"/>
    <w:basedOn w:val="a0"/>
    <w:rsid w:val="001A375A"/>
  </w:style>
  <w:style w:type="character" w:customStyle="1" w:styleId="c42">
    <w:name w:val="c42"/>
    <w:basedOn w:val="a0"/>
    <w:rsid w:val="001A375A"/>
  </w:style>
  <w:style w:type="paragraph" w:customStyle="1" w:styleId="c36">
    <w:name w:val="c36"/>
    <w:basedOn w:val="a"/>
    <w:rsid w:val="001A375A"/>
    <w:pPr>
      <w:spacing w:before="100" w:beforeAutospacing="1" w:after="100" w:afterAutospacing="1"/>
    </w:pPr>
  </w:style>
  <w:style w:type="character" w:customStyle="1" w:styleId="c1">
    <w:name w:val="c1"/>
    <w:basedOn w:val="a0"/>
    <w:rsid w:val="001A375A"/>
  </w:style>
  <w:style w:type="character" w:customStyle="1" w:styleId="c8">
    <w:name w:val="c8"/>
    <w:basedOn w:val="a0"/>
    <w:rsid w:val="001A375A"/>
  </w:style>
  <w:style w:type="paragraph" w:customStyle="1" w:styleId="c20">
    <w:name w:val="c20"/>
    <w:basedOn w:val="a"/>
    <w:rsid w:val="001A375A"/>
    <w:pPr>
      <w:spacing w:before="100" w:beforeAutospacing="1" w:after="100" w:afterAutospacing="1"/>
    </w:pPr>
  </w:style>
  <w:style w:type="paragraph" w:customStyle="1" w:styleId="c26">
    <w:name w:val="c26"/>
    <w:basedOn w:val="a"/>
    <w:rsid w:val="001A375A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1A37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37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1A375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1A37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75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A37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375A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1A37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7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A375A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1A37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7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A37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375A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1A375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A375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A37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1A37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footnote text"/>
    <w:basedOn w:val="a"/>
    <w:link w:val="a4"/>
    <w:semiHidden/>
    <w:rsid w:val="001A375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A3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A375A"/>
    <w:rPr>
      <w:vertAlign w:val="superscript"/>
    </w:rPr>
  </w:style>
  <w:style w:type="paragraph" w:styleId="a6">
    <w:name w:val="Normal (Web)"/>
    <w:basedOn w:val="a"/>
    <w:uiPriority w:val="99"/>
    <w:rsid w:val="001A375A"/>
    <w:pPr>
      <w:spacing w:before="100" w:beforeAutospacing="1" w:after="100" w:afterAutospacing="1"/>
    </w:pPr>
  </w:style>
  <w:style w:type="character" w:styleId="a7">
    <w:name w:val="Hyperlink"/>
    <w:uiPriority w:val="99"/>
    <w:rsid w:val="001A375A"/>
    <w:rPr>
      <w:color w:val="0000FF"/>
      <w:u w:val="single"/>
    </w:rPr>
  </w:style>
  <w:style w:type="paragraph" w:styleId="a8">
    <w:name w:val="header"/>
    <w:basedOn w:val="a"/>
    <w:link w:val="a9"/>
    <w:unhideWhenUsed/>
    <w:rsid w:val="001A375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1A375A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1A375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1A375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semiHidden/>
    <w:unhideWhenUsed/>
    <w:rsid w:val="001A375A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1A375A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rsid w:val="001A3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qFormat/>
    <w:rsid w:val="001A37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1A375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Схема документа Знак"/>
    <w:link w:val="af2"/>
    <w:semiHidden/>
    <w:rsid w:val="001A375A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1A375A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1A375A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uiPriority w:val="99"/>
    <w:qFormat/>
    <w:rsid w:val="001A375A"/>
    <w:rPr>
      <w:b/>
      <w:bCs/>
    </w:rPr>
  </w:style>
  <w:style w:type="paragraph" w:styleId="af4">
    <w:name w:val="List Paragraph"/>
    <w:basedOn w:val="a"/>
    <w:uiPriority w:val="34"/>
    <w:qFormat/>
    <w:rsid w:val="001A375A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1A375A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A37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1A375A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1A3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99"/>
    <w:qFormat/>
    <w:rsid w:val="001A375A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1A375A"/>
  </w:style>
  <w:style w:type="paragraph" w:customStyle="1" w:styleId="Default">
    <w:name w:val="Default"/>
    <w:rsid w:val="001A37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1A37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1A375A"/>
  </w:style>
  <w:style w:type="paragraph" w:styleId="afa">
    <w:name w:val="Body Text"/>
    <w:basedOn w:val="a"/>
    <w:link w:val="afb"/>
    <w:rsid w:val="001A375A"/>
    <w:pPr>
      <w:spacing w:after="120"/>
    </w:pPr>
  </w:style>
  <w:style w:type="character" w:customStyle="1" w:styleId="afb">
    <w:name w:val="Основной текст Знак"/>
    <w:basedOn w:val="a0"/>
    <w:link w:val="afa"/>
    <w:rsid w:val="001A37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A37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uiPriority w:val="99"/>
    <w:rsid w:val="001A375A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uiPriority w:val="99"/>
    <w:rsid w:val="001A375A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375A"/>
  </w:style>
  <w:style w:type="character" w:customStyle="1" w:styleId="Zag11">
    <w:name w:val="Zag_11"/>
    <w:uiPriority w:val="99"/>
    <w:rsid w:val="001A375A"/>
  </w:style>
  <w:style w:type="character" w:styleId="afc">
    <w:name w:val="Emphasis"/>
    <w:uiPriority w:val="99"/>
    <w:qFormat/>
    <w:rsid w:val="001A375A"/>
    <w:rPr>
      <w:i/>
      <w:iCs/>
    </w:rPr>
  </w:style>
  <w:style w:type="paragraph" w:styleId="23">
    <w:name w:val="Body Text 2"/>
    <w:basedOn w:val="a"/>
    <w:link w:val="24"/>
    <w:rsid w:val="001A37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A37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75A"/>
  </w:style>
  <w:style w:type="character" w:customStyle="1" w:styleId="c2">
    <w:name w:val="c2"/>
    <w:basedOn w:val="a0"/>
    <w:rsid w:val="001A375A"/>
  </w:style>
  <w:style w:type="character" w:customStyle="1" w:styleId="c42">
    <w:name w:val="c42"/>
    <w:basedOn w:val="a0"/>
    <w:rsid w:val="001A375A"/>
  </w:style>
  <w:style w:type="paragraph" w:customStyle="1" w:styleId="c36">
    <w:name w:val="c36"/>
    <w:basedOn w:val="a"/>
    <w:rsid w:val="001A375A"/>
    <w:pPr>
      <w:spacing w:before="100" w:beforeAutospacing="1" w:after="100" w:afterAutospacing="1"/>
    </w:pPr>
  </w:style>
  <w:style w:type="character" w:customStyle="1" w:styleId="c1">
    <w:name w:val="c1"/>
    <w:basedOn w:val="a0"/>
    <w:rsid w:val="001A375A"/>
  </w:style>
  <w:style w:type="character" w:customStyle="1" w:styleId="c8">
    <w:name w:val="c8"/>
    <w:basedOn w:val="a0"/>
    <w:rsid w:val="001A375A"/>
  </w:style>
  <w:style w:type="paragraph" w:customStyle="1" w:styleId="c20">
    <w:name w:val="c20"/>
    <w:basedOn w:val="a"/>
    <w:rsid w:val="001A375A"/>
    <w:pPr>
      <w:spacing w:before="100" w:beforeAutospacing="1" w:after="100" w:afterAutospacing="1"/>
    </w:pPr>
  </w:style>
  <w:style w:type="paragraph" w:customStyle="1" w:styleId="c26">
    <w:name w:val="c26"/>
    <w:basedOn w:val="a"/>
    <w:rsid w:val="001A375A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1A37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37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1A375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1A3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10478</Words>
  <Characters>59725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2019-01-13T16:58:00Z</cp:lastPrinted>
  <dcterms:created xsi:type="dcterms:W3CDTF">2019-01-13T16:16:00Z</dcterms:created>
  <dcterms:modified xsi:type="dcterms:W3CDTF">2019-01-15T07:14:00Z</dcterms:modified>
</cp:coreProperties>
</file>