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E4" w:rsidRDefault="009D7F0F" w:rsidP="005B24F3">
      <w:pPr>
        <w:pStyle w:val="4"/>
      </w:pPr>
      <w:r>
        <w:rPr>
          <w:rFonts w:ascii="Times New Roman" w:hAnsi="Times New Roman"/>
          <w:b w:val="0"/>
          <w:bCs w:val="0"/>
          <w:caps/>
          <w:noProof/>
        </w:rPr>
        <w:drawing>
          <wp:inline distT="0" distB="0" distL="0" distR="0" wp14:anchorId="680D8292" wp14:editId="6957031D">
            <wp:extent cx="9251950" cy="6560324"/>
            <wp:effectExtent l="0" t="0" r="0" b="0"/>
            <wp:docPr id="1" name="Рисунок 1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14E4">
        <w:lastRenderedPageBreak/>
        <w:t>ОКРУЖАЮЩИЙ МИР</w:t>
      </w:r>
    </w:p>
    <w:p w:rsidR="00CD14E4" w:rsidRDefault="00CD14E4" w:rsidP="00CD14E4">
      <w:pPr>
        <w:ind w:firstLine="567"/>
        <w:jc w:val="center"/>
        <w:rPr>
          <w:b/>
          <w:sz w:val="28"/>
          <w:szCs w:val="28"/>
        </w:rPr>
      </w:pPr>
      <w:r w:rsidRPr="00677408">
        <w:rPr>
          <w:b/>
          <w:sz w:val="28"/>
          <w:szCs w:val="28"/>
        </w:rPr>
        <w:t>ПОЯСНИТЕЛЬНАЯ ЗАПИСКА</w:t>
      </w:r>
    </w:p>
    <w:p w:rsidR="00CD14E4" w:rsidRPr="008E6FF0" w:rsidRDefault="00CD14E4" w:rsidP="00CD14E4">
      <w:pPr>
        <w:rPr>
          <w:rFonts w:ascii="Times New Roman" w:hAnsi="Times New Roman" w:cs="Times New Roman"/>
          <w:sz w:val="28"/>
          <w:szCs w:val="28"/>
        </w:rPr>
      </w:pPr>
      <w:r w:rsidRPr="008E6FF0">
        <w:rPr>
          <w:rFonts w:ascii="Times New Roman" w:hAnsi="Times New Roman" w:cs="Times New Roman"/>
          <w:sz w:val="28"/>
          <w:szCs w:val="28"/>
        </w:rPr>
        <w:t>Адаптированная рабочая программа учебного предмета «Окружающий мир» для интегрированного класса составлена на основе:</w:t>
      </w:r>
    </w:p>
    <w:p w:rsidR="00CD14E4" w:rsidRPr="005E4061" w:rsidRDefault="00CD14E4" w:rsidP="004E370D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5E4061">
        <w:rPr>
          <w:sz w:val="28"/>
          <w:szCs w:val="28"/>
        </w:rPr>
        <w:t>Закона Российской Федерации "Об образовании в Российской Федерации" от 29.12.2012 № 273-ФЗ (в действующей редакции);</w:t>
      </w:r>
    </w:p>
    <w:p w:rsidR="00CD14E4" w:rsidRPr="005E4061" w:rsidRDefault="00CD14E4" w:rsidP="004E370D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5E4061">
        <w:rPr>
          <w:rFonts w:eastAsia="Calibri"/>
          <w:sz w:val="28"/>
          <w:szCs w:val="28"/>
          <w:lang w:eastAsia="en-US"/>
        </w:rPr>
        <w:t xml:space="preserve"> Федерального государственного образовательного стандарта начального общего образования (2009года), </w:t>
      </w:r>
    </w:p>
    <w:p w:rsidR="00CD14E4" w:rsidRDefault="00CD14E4" w:rsidP="004E370D">
      <w:pPr>
        <w:pStyle w:val="af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5E4061">
        <w:rPr>
          <w:sz w:val="28"/>
          <w:szCs w:val="28"/>
        </w:rPr>
        <w:t xml:space="preserve"> приказа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D14E4" w:rsidRPr="004346F7" w:rsidRDefault="00CD14E4" w:rsidP="004E370D">
      <w:pPr>
        <w:numPr>
          <w:ilvl w:val="0"/>
          <w:numId w:val="3"/>
        </w:numPr>
        <w:spacing w:after="0"/>
        <w:rPr>
          <w:i/>
          <w:sz w:val="28"/>
          <w:szCs w:val="28"/>
        </w:rPr>
      </w:pPr>
      <w:r w:rsidRPr="00E91534">
        <w:rPr>
          <w:i/>
          <w:sz w:val="28"/>
          <w:szCs w:val="28"/>
        </w:rPr>
        <w:t>Авторской программы для общеобразовательных учреждений. Коррекционно-развивающее обучение под редакцией С.Г. Шевченко.</w:t>
      </w:r>
    </w:p>
    <w:p w:rsidR="00CD14E4" w:rsidRPr="005E4061" w:rsidRDefault="00CD14E4" w:rsidP="004E370D">
      <w:pPr>
        <w:pStyle w:val="af4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5E4061">
        <w:rPr>
          <w:sz w:val="28"/>
          <w:szCs w:val="28"/>
        </w:rPr>
        <w:t xml:space="preserve"> СанПиНа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D14E4" w:rsidRPr="00AB52DF" w:rsidRDefault="00CD14E4" w:rsidP="004E370D">
      <w:pPr>
        <w:pStyle w:val="af4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AB52DF">
        <w:rPr>
          <w:rFonts w:eastAsia="Calibri"/>
          <w:sz w:val="28"/>
          <w:szCs w:val="28"/>
          <w:lang w:eastAsia="en-US"/>
        </w:rPr>
        <w:t xml:space="preserve">римерной программы начального общего образования по окружающему миру и программы общеобразовательных учреждений автора </w:t>
      </w:r>
      <w:r w:rsidRPr="00AB52DF">
        <w:rPr>
          <w:sz w:val="28"/>
          <w:szCs w:val="28"/>
        </w:rPr>
        <w:t>«Окружающий мир. 1-4 класс»(учебно – методический комплект «ШколаРо</w:t>
      </w:r>
      <w:r>
        <w:rPr>
          <w:sz w:val="28"/>
          <w:szCs w:val="28"/>
        </w:rPr>
        <w:t>с</w:t>
      </w:r>
      <w:r w:rsidRPr="00AB52DF">
        <w:rPr>
          <w:sz w:val="28"/>
          <w:szCs w:val="28"/>
        </w:rPr>
        <w:t>сии».</w:t>
      </w:r>
    </w:p>
    <w:p w:rsidR="00CD14E4" w:rsidRPr="00A22B49" w:rsidRDefault="00CD14E4" w:rsidP="00A22B49">
      <w:pPr>
        <w:ind w:firstLine="284"/>
        <w:jc w:val="both"/>
        <w:rPr>
          <w:sz w:val="28"/>
          <w:szCs w:val="28"/>
        </w:rPr>
      </w:pPr>
      <w:r w:rsidRPr="00D76E2E">
        <w:rPr>
          <w:sz w:val="28"/>
          <w:szCs w:val="28"/>
        </w:rPr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 для целостного и системного видения мира в его важнейших взаимосвязях.</w:t>
      </w:r>
    </w:p>
    <w:p w:rsidR="00CD14E4" w:rsidRPr="00607DC5" w:rsidRDefault="00CD14E4" w:rsidP="00607DC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D76E2E">
        <w:rPr>
          <w:b/>
          <w:sz w:val="28"/>
          <w:szCs w:val="28"/>
        </w:rPr>
        <w:t xml:space="preserve">Описание особенностей </w:t>
      </w:r>
      <w:r w:rsidR="00607DC5">
        <w:rPr>
          <w:b/>
          <w:sz w:val="28"/>
          <w:szCs w:val="28"/>
        </w:rPr>
        <w:t>обучаю</w:t>
      </w:r>
      <w:r w:rsidRPr="00D76E2E">
        <w:rPr>
          <w:b/>
          <w:sz w:val="28"/>
          <w:szCs w:val="28"/>
        </w:rPr>
        <w:t xml:space="preserve">щихся 3 </w:t>
      </w:r>
      <w:r>
        <w:rPr>
          <w:b/>
          <w:sz w:val="28"/>
          <w:szCs w:val="28"/>
        </w:rPr>
        <w:t>класса</w:t>
      </w:r>
      <w:r w:rsidR="00607DC5">
        <w:rPr>
          <w:b/>
          <w:sz w:val="28"/>
          <w:szCs w:val="28"/>
        </w:rPr>
        <w:t xml:space="preserve"> с ОВЗ</w:t>
      </w:r>
    </w:p>
    <w:p w:rsidR="00CD14E4" w:rsidRPr="0051108E" w:rsidRDefault="00CD14E4" w:rsidP="00CD14E4">
      <w:pPr>
        <w:pStyle w:val="af4"/>
        <w:ind w:left="284" w:firstLine="424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 xml:space="preserve">Познавательная деятельность у </w:t>
      </w:r>
      <w:r w:rsidR="00607DC5">
        <w:rPr>
          <w:color w:val="000000"/>
          <w:sz w:val="28"/>
          <w:szCs w:val="28"/>
        </w:rPr>
        <w:t>обучающихся с ОВЗ</w:t>
      </w:r>
      <w:r w:rsidRPr="0051108E">
        <w:rPr>
          <w:color w:val="000000"/>
          <w:sz w:val="28"/>
          <w:szCs w:val="28"/>
        </w:rPr>
        <w:t xml:space="preserve"> характеризуется средним уровнем активности и замедлением переработки информации. У детей беден и узок кругозор представлений об окружающих предметах и явлениях. Внимание характеризуется неустойчивостью, частой отвлекаемостью. Память ограниченна в объеме и непрочна. Наглядно – образное мышление в стадии формирования. Имеются серьезные речевые и языковые нарушения:</w:t>
      </w:r>
    </w:p>
    <w:p w:rsidR="00CD14E4" w:rsidRPr="00AB52DF" w:rsidRDefault="00CD14E4" w:rsidP="004E370D">
      <w:pPr>
        <w:numPr>
          <w:ilvl w:val="0"/>
          <w:numId w:val="5"/>
        </w:numPr>
        <w:spacing w:after="0" w:line="240" w:lineRule="auto"/>
        <w:ind w:left="0" w:firstLine="284"/>
        <w:rPr>
          <w:sz w:val="28"/>
          <w:szCs w:val="28"/>
        </w:rPr>
      </w:pPr>
      <w:r w:rsidRPr="00AB52DF">
        <w:rPr>
          <w:sz w:val="28"/>
          <w:szCs w:val="28"/>
        </w:rPr>
        <w:t>Недостаточная</w:t>
      </w:r>
      <w:r>
        <w:rPr>
          <w:sz w:val="28"/>
          <w:szCs w:val="28"/>
        </w:rPr>
        <w:t xml:space="preserve"> </w:t>
      </w:r>
      <w:r w:rsidRPr="00AB52DF">
        <w:rPr>
          <w:sz w:val="28"/>
          <w:szCs w:val="28"/>
        </w:rPr>
        <w:t>сформированность</w:t>
      </w:r>
      <w:r>
        <w:rPr>
          <w:sz w:val="28"/>
          <w:szCs w:val="28"/>
        </w:rPr>
        <w:t xml:space="preserve"> </w:t>
      </w:r>
      <w:r w:rsidRPr="00AB52DF">
        <w:rPr>
          <w:sz w:val="28"/>
          <w:szCs w:val="28"/>
        </w:rPr>
        <w:t xml:space="preserve">восприятия; </w:t>
      </w:r>
    </w:p>
    <w:p w:rsidR="00CD14E4" w:rsidRPr="00AB52DF" w:rsidRDefault="00CD14E4" w:rsidP="004E370D">
      <w:pPr>
        <w:numPr>
          <w:ilvl w:val="0"/>
          <w:numId w:val="5"/>
        </w:numPr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нарушения произ</w:t>
      </w:r>
      <w:r w:rsidRPr="00AB52DF">
        <w:rPr>
          <w:sz w:val="28"/>
          <w:szCs w:val="28"/>
        </w:rPr>
        <w:t xml:space="preserve">ношения; </w:t>
      </w:r>
    </w:p>
    <w:p w:rsidR="00CD14E4" w:rsidRPr="00AB52DF" w:rsidRDefault="00CD14E4" w:rsidP="004E370D">
      <w:pPr>
        <w:numPr>
          <w:ilvl w:val="0"/>
          <w:numId w:val="5"/>
        </w:numPr>
        <w:spacing w:after="0" w:line="240" w:lineRule="auto"/>
        <w:ind w:left="0" w:firstLine="284"/>
        <w:rPr>
          <w:sz w:val="28"/>
          <w:szCs w:val="28"/>
        </w:rPr>
      </w:pPr>
      <w:r w:rsidRPr="00AB52DF">
        <w:rPr>
          <w:sz w:val="28"/>
          <w:szCs w:val="28"/>
        </w:rPr>
        <w:t>трудности артикуляции;</w:t>
      </w:r>
    </w:p>
    <w:p w:rsidR="00CD14E4" w:rsidRPr="00AB52DF" w:rsidRDefault="00CD14E4" w:rsidP="004E370D">
      <w:pPr>
        <w:numPr>
          <w:ilvl w:val="0"/>
          <w:numId w:val="5"/>
        </w:numPr>
        <w:spacing w:after="0" w:line="240" w:lineRule="auto"/>
        <w:ind w:left="0" w:firstLine="284"/>
        <w:rPr>
          <w:sz w:val="28"/>
          <w:szCs w:val="28"/>
        </w:rPr>
      </w:pPr>
      <w:r w:rsidRPr="00AB52DF">
        <w:rPr>
          <w:sz w:val="28"/>
          <w:szCs w:val="28"/>
        </w:rPr>
        <w:t>несформированность механизмов организации деятельности (трудности концентрации внимания);</w:t>
      </w:r>
    </w:p>
    <w:p w:rsidR="00CD14E4" w:rsidRPr="00AB52DF" w:rsidRDefault="00CD14E4" w:rsidP="004E370D">
      <w:pPr>
        <w:numPr>
          <w:ilvl w:val="0"/>
          <w:numId w:val="5"/>
        </w:numPr>
        <w:spacing w:after="0" w:line="240" w:lineRule="auto"/>
        <w:ind w:left="0" w:firstLine="284"/>
        <w:rPr>
          <w:sz w:val="28"/>
          <w:szCs w:val="28"/>
        </w:rPr>
      </w:pPr>
      <w:r w:rsidRPr="00AB52DF">
        <w:rPr>
          <w:sz w:val="28"/>
          <w:szCs w:val="28"/>
        </w:rPr>
        <w:t>трудности концентрации внимания;</w:t>
      </w:r>
    </w:p>
    <w:p w:rsidR="00CD14E4" w:rsidRPr="00AB52DF" w:rsidRDefault="00CD14E4" w:rsidP="004E370D">
      <w:pPr>
        <w:numPr>
          <w:ilvl w:val="0"/>
          <w:numId w:val="5"/>
        </w:numPr>
        <w:spacing w:after="0" w:line="240" w:lineRule="auto"/>
        <w:ind w:left="0" w:firstLine="284"/>
        <w:rPr>
          <w:sz w:val="28"/>
          <w:szCs w:val="28"/>
        </w:rPr>
      </w:pPr>
      <w:r w:rsidRPr="00AB52DF">
        <w:rPr>
          <w:sz w:val="28"/>
          <w:szCs w:val="28"/>
        </w:rPr>
        <w:t>выраженное напряжение, утомление;</w:t>
      </w:r>
    </w:p>
    <w:p w:rsidR="00CD14E4" w:rsidRDefault="00CD14E4" w:rsidP="004E370D">
      <w:pPr>
        <w:pStyle w:val="a6"/>
        <w:numPr>
          <w:ilvl w:val="0"/>
          <w:numId w:val="5"/>
        </w:numPr>
        <w:spacing w:before="0" w:beforeAutospacing="0" w:after="0" w:afterAutospacing="0"/>
        <w:ind w:left="0" w:firstLine="284"/>
        <w:rPr>
          <w:sz w:val="28"/>
          <w:szCs w:val="28"/>
        </w:rPr>
      </w:pPr>
      <w:r w:rsidRPr="00AB52DF">
        <w:rPr>
          <w:sz w:val="28"/>
          <w:szCs w:val="28"/>
        </w:rPr>
        <w:t>низкая, неустойчивая работоспособность</w:t>
      </w:r>
      <w:r>
        <w:rPr>
          <w:sz w:val="28"/>
          <w:szCs w:val="28"/>
        </w:rPr>
        <w:t>.</w:t>
      </w:r>
    </w:p>
    <w:p w:rsidR="00CD14E4" w:rsidRPr="0051108E" w:rsidRDefault="00CD14E4" w:rsidP="00CD14E4">
      <w:pPr>
        <w:ind w:firstLine="284"/>
        <w:jc w:val="both"/>
        <w:rPr>
          <w:rFonts w:eastAsia="CharterITC-Regular"/>
          <w:sz w:val="28"/>
          <w:szCs w:val="28"/>
        </w:rPr>
      </w:pPr>
      <w:r w:rsidRPr="0051108E">
        <w:rPr>
          <w:rFonts w:eastAsia="Calibri"/>
          <w:sz w:val="28"/>
          <w:szCs w:val="28"/>
        </w:rPr>
        <w:t xml:space="preserve">Исходя из </w:t>
      </w:r>
      <w:r w:rsidRPr="0051108E">
        <w:rPr>
          <w:color w:val="373737"/>
          <w:sz w:val="28"/>
          <w:szCs w:val="28"/>
          <w:shd w:val="clear" w:color="auto" w:fill="FFFFFF"/>
        </w:rPr>
        <w:t>особенностей обучающихся, их психофизического развития, индивидуальных</w:t>
      </w:r>
      <w:r>
        <w:rPr>
          <w:color w:val="373737"/>
          <w:sz w:val="28"/>
          <w:szCs w:val="28"/>
          <w:shd w:val="clear" w:color="auto" w:fill="FFFFFF"/>
        </w:rPr>
        <w:t xml:space="preserve"> потребностей </w:t>
      </w:r>
      <w:r w:rsidRPr="0051108E">
        <w:rPr>
          <w:color w:val="373737"/>
          <w:sz w:val="28"/>
          <w:szCs w:val="28"/>
          <w:shd w:val="clear" w:color="auto" w:fill="FFFFFF"/>
        </w:rPr>
        <w:t xml:space="preserve">составлена рабочая программа </w:t>
      </w:r>
      <w:r w:rsidRPr="0051108E">
        <w:rPr>
          <w:rFonts w:eastAsia="CharterITC-Regular"/>
          <w:sz w:val="28"/>
          <w:szCs w:val="28"/>
        </w:rPr>
        <w:t xml:space="preserve">по </w:t>
      </w:r>
      <w:r>
        <w:rPr>
          <w:rFonts w:eastAsia="CharterITC-Regular"/>
          <w:sz w:val="28"/>
          <w:szCs w:val="28"/>
        </w:rPr>
        <w:t>Окружающему миру</w:t>
      </w:r>
      <w:r w:rsidRPr="0051108E">
        <w:rPr>
          <w:rFonts w:eastAsia="CharterITC-Regular"/>
          <w:sz w:val="28"/>
          <w:szCs w:val="28"/>
        </w:rPr>
        <w:t xml:space="preserve">», </w:t>
      </w:r>
      <w:r w:rsidRPr="0051108E">
        <w:rPr>
          <w:rFonts w:eastAsia="CharterITC-Regular"/>
          <w:b/>
          <w:sz w:val="28"/>
          <w:szCs w:val="28"/>
        </w:rPr>
        <w:t>целью</w:t>
      </w:r>
      <w:r w:rsidRPr="0051108E">
        <w:rPr>
          <w:rFonts w:eastAsia="CharterITC-Regular"/>
          <w:sz w:val="28"/>
          <w:szCs w:val="28"/>
        </w:rPr>
        <w:t xml:space="preserve"> которой является:</w:t>
      </w:r>
    </w:p>
    <w:p w:rsidR="00CD14E4" w:rsidRPr="00D76E2E" w:rsidRDefault="00CD14E4" w:rsidP="00CD14E4">
      <w:pPr>
        <w:ind w:firstLine="284"/>
        <w:jc w:val="both"/>
        <w:rPr>
          <w:sz w:val="28"/>
          <w:szCs w:val="28"/>
        </w:rPr>
      </w:pPr>
      <w:r w:rsidRPr="00D76E2E">
        <w:rPr>
          <w:sz w:val="28"/>
          <w:szCs w:val="28"/>
        </w:rPr>
        <w:t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</w:t>
      </w:r>
      <w:r>
        <w:rPr>
          <w:sz w:val="28"/>
          <w:szCs w:val="28"/>
        </w:rPr>
        <w:t>родой.</w:t>
      </w:r>
    </w:p>
    <w:p w:rsidR="00CD14E4" w:rsidRPr="005E4061" w:rsidRDefault="00CD14E4" w:rsidP="00CD14E4">
      <w:pPr>
        <w:ind w:firstLine="540"/>
        <w:jc w:val="both"/>
        <w:rPr>
          <w:sz w:val="28"/>
          <w:szCs w:val="28"/>
        </w:rPr>
      </w:pPr>
      <w:r w:rsidRPr="005E4061">
        <w:rPr>
          <w:sz w:val="28"/>
          <w:szCs w:val="28"/>
        </w:rPr>
        <w:t xml:space="preserve">Программа определяет ряд предметных и </w:t>
      </w:r>
      <w:r w:rsidRPr="00803B19">
        <w:rPr>
          <w:b/>
          <w:sz w:val="28"/>
          <w:szCs w:val="28"/>
        </w:rPr>
        <w:t>коррекционно</w:t>
      </w:r>
      <w:r w:rsidRPr="005E4061">
        <w:rPr>
          <w:sz w:val="28"/>
          <w:szCs w:val="28"/>
        </w:rPr>
        <w:t xml:space="preserve">– развивающих </w:t>
      </w:r>
      <w:r w:rsidRPr="005E4061">
        <w:rPr>
          <w:b/>
          <w:sz w:val="28"/>
          <w:szCs w:val="28"/>
          <w:u w:val="single"/>
        </w:rPr>
        <w:t>задач</w:t>
      </w:r>
      <w:r w:rsidRPr="005E4061">
        <w:rPr>
          <w:sz w:val="28"/>
          <w:szCs w:val="28"/>
        </w:rPr>
        <w:t>, решение которых направлено на достижение основных предметных и метапредметных результатов  начального образования:</w:t>
      </w:r>
    </w:p>
    <w:p w:rsidR="00CD14E4" w:rsidRPr="00803B19" w:rsidRDefault="00CD14E4" w:rsidP="00CD14E4">
      <w:pPr>
        <w:ind w:firstLine="284"/>
        <w:jc w:val="both"/>
        <w:rPr>
          <w:i/>
          <w:sz w:val="28"/>
          <w:szCs w:val="28"/>
        </w:rPr>
      </w:pPr>
      <w:r w:rsidRPr="00D76E2E">
        <w:rPr>
          <w:sz w:val="28"/>
          <w:szCs w:val="28"/>
        </w:rPr>
        <w:t xml:space="preserve">1) </w:t>
      </w:r>
      <w:r w:rsidRPr="00803B19">
        <w:rPr>
          <w:i/>
          <w:sz w:val="28"/>
          <w:szCs w:val="28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D14E4" w:rsidRPr="00803B19" w:rsidRDefault="00CD14E4" w:rsidP="00CD14E4">
      <w:pPr>
        <w:ind w:firstLine="284"/>
        <w:jc w:val="both"/>
        <w:rPr>
          <w:i/>
          <w:sz w:val="28"/>
          <w:szCs w:val="28"/>
        </w:rPr>
      </w:pPr>
      <w:r w:rsidRPr="00803B19">
        <w:rPr>
          <w:i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CD14E4" w:rsidRPr="00803B19" w:rsidRDefault="00CD14E4" w:rsidP="00CD14E4">
      <w:pPr>
        <w:ind w:firstLine="284"/>
        <w:jc w:val="both"/>
        <w:rPr>
          <w:i/>
          <w:sz w:val="28"/>
          <w:szCs w:val="28"/>
        </w:rPr>
      </w:pPr>
      <w:r w:rsidRPr="00803B19">
        <w:rPr>
          <w:i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D14E4" w:rsidRPr="00803B19" w:rsidRDefault="00CD14E4" w:rsidP="00CD14E4">
      <w:pPr>
        <w:ind w:firstLine="284"/>
        <w:jc w:val="both"/>
        <w:rPr>
          <w:i/>
          <w:sz w:val="28"/>
          <w:szCs w:val="28"/>
        </w:rPr>
      </w:pPr>
      <w:r w:rsidRPr="00803B19">
        <w:rPr>
          <w:i/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социуме;</w:t>
      </w:r>
    </w:p>
    <w:p w:rsidR="00CD14E4" w:rsidRPr="00803B19" w:rsidRDefault="00CD14E4" w:rsidP="00CD14E4">
      <w:pPr>
        <w:ind w:firstLine="284"/>
        <w:rPr>
          <w:i/>
          <w:sz w:val="28"/>
          <w:szCs w:val="28"/>
        </w:rPr>
      </w:pPr>
      <w:r w:rsidRPr="00803B19">
        <w:rPr>
          <w:i/>
          <w:sz w:val="28"/>
          <w:szCs w:val="28"/>
        </w:rPr>
        <w:t xml:space="preserve">5) создание адаптивной среды, позволяющей обеспечить в образовательном учреждении полноценную интеграцию и личностную самореализацию детей с </w:t>
      </w:r>
      <w:r>
        <w:rPr>
          <w:i/>
          <w:sz w:val="28"/>
          <w:szCs w:val="28"/>
        </w:rPr>
        <w:t>ОВЗ</w:t>
      </w:r>
      <w:r w:rsidRPr="00803B19">
        <w:rPr>
          <w:i/>
          <w:sz w:val="28"/>
          <w:szCs w:val="28"/>
        </w:rPr>
        <w:t>;</w:t>
      </w:r>
    </w:p>
    <w:p w:rsidR="00CD14E4" w:rsidRDefault="00CD14E4" w:rsidP="004E370D">
      <w:pPr>
        <w:pStyle w:val="af4"/>
        <w:numPr>
          <w:ilvl w:val="0"/>
          <w:numId w:val="4"/>
        </w:numPr>
        <w:ind w:left="0" w:firstLine="284"/>
        <w:rPr>
          <w:i/>
          <w:sz w:val="28"/>
          <w:szCs w:val="28"/>
        </w:rPr>
      </w:pPr>
      <w:r w:rsidRPr="00803B19">
        <w:rPr>
          <w:i/>
          <w:sz w:val="28"/>
          <w:szCs w:val="28"/>
        </w:rPr>
        <w:lastRenderedPageBreak/>
        <w:t>усиление работы по формированию культурного и безопасного образа жизни учащихся для сохранения и укрепления их психического и физического здоровья.</w:t>
      </w:r>
    </w:p>
    <w:p w:rsidR="00CD14E4" w:rsidRDefault="00CD14E4" w:rsidP="00CD14E4">
      <w:pPr>
        <w:pStyle w:val="af4"/>
        <w:ind w:left="284"/>
        <w:rPr>
          <w:i/>
          <w:sz w:val="28"/>
          <w:szCs w:val="28"/>
        </w:rPr>
      </w:pPr>
    </w:p>
    <w:p w:rsidR="00CD14E4" w:rsidRDefault="00CD14E4" w:rsidP="00CD14E4">
      <w:pPr>
        <w:pStyle w:val="af4"/>
        <w:ind w:left="284"/>
        <w:rPr>
          <w:i/>
          <w:sz w:val="28"/>
          <w:szCs w:val="28"/>
        </w:rPr>
      </w:pPr>
      <w:r w:rsidRPr="00690F4F">
        <w:rPr>
          <w:b/>
          <w:i/>
          <w:sz w:val="28"/>
          <w:szCs w:val="28"/>
        </w:rPr>
        <w:t>Курсивом выделено для детей с О</w:t>
      </w:r>
      <w:r>
        <w:rPr>
          <w:i/>
          <w:sz w:val="28"/>
          <w:szCs w:val="28"/>
        </w:rPr>
        <w:t>ВЗ</w:t>
      </w:r>
    </w:p>
    <w:p w:rsidR="00A22B49" w:rsidRDefault="00A22B49" w:rsidP="00CD14E4">
      <w:pPr>
        <w:pStyle w:val="af4"/>
        <w:ind w:left="284"/>
        <w:rPr>
          <w:i/>
          <w:sz w:val="28"/>
          <w:szCs w:val="28"/>
        </w:rPr>
      </w:pPr>
    </w:p>
    <w:p w:rsidR="00A22B49" w:rsidRDefault="00A22B49" w:rsidP="00CD14E4">
      <w:pPr>
        <w:pStyle w:val="af4"/>
        <w:ind w:left="284"/>
        <w:rPr>
          <w:i/>
          <w:sz w:val="28"/>
          <w:szCs w:val="28"/>
        </w:rPr>
      </w:pPr>
    </w:p>
    <w:p w:rsidR="00A22B49" w:rsidRDefault="00A22B49" w:rsidP="00CD14E4">
      <w:pPr>
        <w:pStyle w:val="af4"/>
        <w:ind w:left="284"/>
        <w:rPr>
          <w:i/>
          <w:sz w:val="28"/>
          <w:szCs w:val="28"/>
        </w:rPr>
      </w:pPr>
    </w:p>
    <w:p w:rsidR="00CD14E4" w:rsidRPr="00803B19" w:rsidRDefault="00CD14E4" w:rsidP="00CD14E4">
      <w:pPr>
        <w:pStyle w:val="af4"/>
        <w:ind w:left="284"/>
        <w:rPr>
          <w:i/>
          <w:sz w:val="28"/>
          <w:szCs w:val="28"/>
        </w:rPr>
      </w:pPr>
    </w:p>
    <w:p w:rsidR="00CD14E4" w:rsidRPr="0051108E" w:rsidRDefault="00CD14E4" w:rsidP="00CD14E4">
      <w:pPr>
        <w:pStyle w:val="af4"/>
        <w:ind w:left="644"/>
        <w:jc w:val="center"/>
        <w:rPr>
          <w:b/>
          <w:sz w:val="28"/>
          <w:szCs w:val="28"/>
        </w:rPr>
      </w:pPr>
      <w:r w:rsidRPr="0051108E">
        <w:rPr>
          <w:b/>
          <w:sz w:val="28"/>
          <w:szCs w:val="28"/>
        </w:rPr>
        <w:t>Место курса в учебном плане</w:t>
      </w:r>
    </w:p>
    <w:p w:rsidR="00CD14E4" w:rsidRPr="00AB52DF" w:rsidRDefault="00CD14E4" w:rsidP="00CD14E4">
      <w:pPr>
        <w:pStyle w:val="af4"/>
        <w:ind w:left="284"/>
        <w:rPr>
          <w:sz w:val="28"/>
          <w:szCs w:val="28"/>
        </w:rPr>
      </w:pPr>
    </w:p>
    <w:p w:rsidR="00CD14E4" w:rsidRPr="00D76E2E" w:rsidRDefault="00CD14E4" w:rsidP="00A22B49">
      <w:pPr>
        <w:ind w:firstLine="284"/>
        <w:jc w:val="both"/>
        <w:rPr>
          <w:b/>
          <w:sz w:val="28"/>
          <w:szCs w:val="28"/>
        </w:rPr>
      </w:pPr>
      <w:r w:rsidRPr="00D76E2E">
        <w:rPr>
          <w:b/>
          <w:sz w:val="28"/>
          <w:szCs w:val="28"/>
        </w:rPr>
        <w:t>Место учебного предмета в учебном плане</w:t>
      </w:r>
    </w:p>
    <w:p w:rsidR="00CD14E4" w:rsidRPr="00D76E2E" w:rsidRDefault="00CD14E4" w:rsidP="00CD14E4">
      <w:pPr>
        <w:ind w:firstLine="284"/>
        <w:jc w:val="both"/>
        <w:rPr>
          <w:sz w:val="28"/>
          <w:szCs w:val="28"/>
        </w:rPr>
      </w:pPr>
      <w:r w:rsidRPr="00D76E2E">
        <w:rPr>
          <w:sz w:val="28"/>
          <w:szCs w:val="28"/>
        </w:rPr>
        <w:t>Согласно базисному (образовательному) плану образова</w:t>
      </w:r>
      <w:r w:rsidRPr="00D76E2E">
        <w:rPr>
          <w:sz w:val="28"/>
          <w:szCs w:val="28"/>
        </w:rPr>
        <w:softHyphen/>
        <w:t xml:space="preserve">тельных учреждений РФ на изучение предмета «Окружающий мир» в начальной школе выделяется в </w:t>
      </w:r>
      <w:r>
        <w:rPr>
          <w:b/>
          <w:sz w:val="28"/>
          <w:szCs w:val="28"/>
        </w:rPr>
        <w:t>3 классе 68</w:t>
      </w:r>
      <w:r w:rsidRPr="00D76E2E">
        <w:rPr>
          <w:b/>
          <w:sz w:val="28"/>
          <w:szCs w:val="28"/>
        </w:rPr>
        <w:t xml:space="preserve">ч (2 ч в </w:t>
      </w:r>
      <w:r>
        <w:rPr>
          <w:b/>
          <w:sz w:val="28"/>
          <w:szCs w:val="28"/>
        </w:rPr>
        <w:t>неделю, 34 учебные недели</w:t>
      </w:r>
      <w:r w:rsidRPr="00D76E2E">
        <w:rPr>
          <w:b/>
          <w:sz w:val="28"/>
          <w:szCs w:val="28"/>
        </w:rPr>
        <w:t>).</w:t>
      </w:r>
    </w:p>
    <w:p w:rsidR="00CD14E4" w:rsidRDefault="00CD14E4" w:rsidP="00CD14E4">
      <w:pPr>
        <w:rPr>
          <w:sz w:val="28"/>
          <w:szCs w:val="28"/>
        </w:rPr>
      </w:pPr>
    </w:p>
    <w:p w:rsidR="00CD14E4" w:rsidRPr="005E4061" w:rsidRDefault="00CD14E4" w:rsidP="00CD14E4">
      <w:pPr>
        <w:shd w:val="clear" w:color="auto" w:fill="FFFFFF"/>
        <w:suppressAutoHyphens/>
        <w:ind w:firstLine="284"/>
        <w:jc w:val="center"/>
        <w:rPr>
          <w:b/>
          <w:spacing w:val="-3"/>
          <w:sz w:val="28"/>
          <w:szCs w:val="28"/>
          <w:lang w:eastAsia="ar-SA"/>
        </w:rPr>
      </w:pPr>
      <w:r w:rsidRPr="005E4061">
        <w:rPr>
          <w:b/>
          <w:spacing w:val="-3"/>
          <w:sz w:val="28"/>
          <w:szCs w:val="28"/>
          <w:lang w:eastAsia="ar-SA"/>
        </w:rPr>
        <w:t>ПЛАНИРУЕМЫЕ РЕЗУЛЬТАТЫ ОСВОЕНИЯ ПРЕДМЕТА</w:t>
      </w:r>
    </w:p>
    <w:p w:rsidR="00CD14E4" w:rsidRDefault="00CD14E4" w:rsidP="00CD14E4">
      <w:pPr>
        <w:ind w:firstLine="567"/>
        <w:jc w:val="center"/>
        <w:rPr>
          <w:b/>
          <w:spacing w:val="-3"/>
          <w:sz w:val="28"/>
          <w:szCs w:val="28"/>
          <w:lang w:eastAsia="ar-SA"/>
        </w:rPr>
      </w:pPr>
      <w:r w:rsidRPr="005E4061">
        <w:rPr>
          <w:b/>
          <w:spacing w:val="-3"/>
          <w:sz w:val="28"/>
          <w:szCs w:val="28"/>
          <w:lang w:eastAsia="ar-SA"/>
        </w:rPr>
        <w:t>В  3 КЛАССЕ.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51108E">
        <w:rPr>
          <w:b/>
          <w:bCs/>
          <w:color w:val="000000"/>
          <w:sz w:val="28"/>
          <w:szCs w:val="28"/>
        </w:rPr>
        <w:t xml:space="preserve">метапредметных результатов </w:t>
      </w:r>
      <w:r w:rsidRPr="0051108E">
        <w:rPr>
          <w:color w:val="000000"/>
          <w:sz w:val="28"/>
          <w:szCs w:val="28"/>
        </w:rPr>
        <w:t>начального образования.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У третьеклассника продолжают формироваться регулятивные, познавательные и ком</w:t>
      </w:r>
      <w:r w:rsidRPr="0051108E">
        <w:rPr>
          <w:color w:val="000000"/>
          <w:sz w:val="28"/>
          <w:szCs w:val="28"/>
        </w:rPr>
        <w:softHyphen/>
        <w:t>муникативные универсальные учебные действия.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b/>
          <w:bCs/>
          <w:color w:val="000000"/>
          <w:sz w:val="28"/>
          <w:szCs w:val="28"/>
        </w:rPr>
        <w:t>Регулятивные УУД: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Самостоятельно формулировать цели урока после предварительного обсуждения.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51108E">
        <w:rPr>
          <w:color w:val="000000"/>
          <w:sz w:val="28"/>
          <w:szCs w:val="28"/>
        </w:rPr>
        <w:lastRenderedPageBreak/>
        <w:t xml:space="preserve">-   </w:t>
      </w:r>
      <w:r w:rsidRPr="00803B19">
        <w:rPr>
          <w:i/>
          <w:color w:val="000000"/>
          <w:sz w:val="28"/>
          <w:szCs w:val="28"/>
        </w:rPr>
        <w:t>Учиться совместно с учителем обнаруживать и формулировать учебную проблему.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-   Составлять план решения проблемы (задачи) совместно с учителем.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-   Работая по плану, сверять свои действия с целью и, при необходимости, исправлять ошибки с помощью учителя.</w:t>
      </w:r>
    </w:p>
    <w:p w:rsidR="00CD14E4" w:rsidRDefault="00CD14E4" w:rsidP="00CD14E4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-   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b/>
          <w:bCs/>
          <w:color w:val="000000"/>
          <w:sz w:val="28"/>
          <w:szCs w:val="28"/>
        </w:rPr>
        <w:t>Познавательные УУД: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Ориентироваться в своей системе знаний: самостоятельно предполагать, какая ин</w:t>
      </w:r>
      <w:r w:rsidRPr="0051108E">
        <w:rPr>
          <w:color w:val="000000"/>
          <w:sz w:val="28"/>
          <w:szCs w:val="28"/>
        </w:rPr>
        <w:softHyphen/>
        <w:t>формация нужна для решения учебной задачи в один шаг.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-   Добывать новые знания: извлекать информацию, представленную в разных формах (текст, таблица, схема, иллюстрация и др.).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-   Перерабатывать полученную информацию: сравнивать и группировать факты и яв</w:t>
      </w:r>
      <w:r w:rsidRPr="00803B19">
        <w:rPr>
          <w:i/>
          <w:color w:val="000000"/>
          <w:sz w:val="28"/>
          <w:szCs w:val="28"/>
        </w:rPr>
        <w:softHyphen/>
        <w:t>ления; определять причины явлений, событий.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-   Перерабатывать полученную информацию: делать выводы на основе обобщения знаний.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Преобразовывать информацию из од</w:t>
      </w:r>
      <w:r>
        <w:rPr>
          <w:color w:val="000000"/>
          <w:sz w:val="28"/>
          <w:szCs w:val="28"/>
        </w:rPr>
        <w:t>ной формы в другую: составлять п</w:t>
      </w:r>
      <w:r w:rsidRPr="0051108E">
        <w:rPr>
          <w:color w:val="000000"/>
          <w:sz w:val="28"/>
          <w:szCs w:val="28"/>
        </w:rPr>
        <w:t>ростой план учебно-научного текста.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 Преобразовывать информацию из одной формы в другую: представлять информа</w:t>
      </w:r>
      <w:r w:rsidRPr="0051108E">
        <w:rPr>
          <w:color w:val="000000"/>
          <w:sz w:val="28"/>
          <w:szCs w:val="28"/>
        </w:rPr>
        <w:softHyphen/>
        <w:t>цию в виде текста, таблицы, схемы.</w:t>
      </w:r>
    </w:p>
    <w:p w:rsidR="00CD14E4" w:rsidRPr="0051108E" w:rsidRDefault="00CD14E4" w:rsidP="00CD14E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1108E">
        <w:rPr>
          <w:color w:val="000000"/>
          <w:sz w:val="28"/>
          <w:szCs w:val="28"/>
        </w:rPr>
        <w:lastRenderedPageBreak/>
        <w:t>-   Работать с текстом: осознанное чтение текста с целью удовлетворения познава</w:t>
      </w:r>
      <w:r w:rsidRPr="0051108E">
        <w:rPr>
          <w:color w:val="000000"/>
          <w:sz w:val="28"/>
          <w:szCs w:val="28"/>
        </w:rPr>
        <w:softHyphen/>
        <w:t>тельного интереса, освоения и использование информации; достаточно полно и доказа</w:t>
      </w:r>
      <w:r w:rsidRPr="0051108E">
        <w:rPr>
          <w:color w:val="000000"/>
          <w:sz w:val="28"/>
          <w:szCs w:val="28"/>
        </w:rPr>
        <w:softHyphen/>
        <w:t>тельно строить устное высказывание; описывать объекты наблюдения, выделять в них су</w:t>
      </w:r>
      <w:r w:rsidRPr="0051108E">
        <w:rPr>
          <w:color w:val="000000"/>
          <w:sz w:val="28"/>
          <w:szCs w:val="28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51108E">
        <w:rPr>
          <w:color w:val="000000"/>
          <w:sz w:val="28"/>
          <w:szCs w:val="28"/>
        </w:rPr>
        <w:softHyphen/>
        <w:t>лять план текста и небольшое письменное высказывание; формулировать выводы, основы</w:t>
      </w:r>
      <w:r w:rsidRPr="0051108E">
        <w:rPr>
          <w:color w:val="000000"/>
          <w:sz w:val="28"/>
          <w:szCs w:val="28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51108E">
        <w:rPr>
          <w:color w:val="000000"/>
          <w:sz w:val="28"/>
          <w:szCs w:val="28"/>
        </w:rPr>
        <w:softHyphen/>
        <w:t xml:space="preserve">ей из других источников и имеющимся жизненным опытом; делать выписки из прочитанных </w:t>
      </w:r>
      <w:r w:rsidRPr="0051108E">
        <w:rPr>
          <w:i/>
          <w:iCs/>
          <w:color w:val="000000"/>
          <w:sz w:val="28"/>
          <w:szCs w:val="28"/>
        </w:rPr>
        <w:t>текстов с учётом цели их дальнейшего использования,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b/>
          <w:bCs/>
          <w:color w:val="000000"/>
          <w:sz w:val="28"/>
          <w:szCs w:val="28"/>
        </w:rPr>
        <w:t xml:space="preserve">Коммуникативные </w:t>
      </w:r>
      <w:r w:rsidRPr="0051108E">
        <w:rPr>
          <w:color w:val="000000"/>
          <w:sz w:val="28"/>
          <w:szCs w:val="28"/>
        </w:rPr>
        <w:t>УУД: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51108E">
        <w:rPr>
          <w:color w:val="000000"/>
          <w:sz w:val="28"/>
          <w:szCs w:val="28"/>
        </w:rPr>
        <w:t xml:space="preserve">-   </w:t>
      </w:r>
      <w:r w:rsidRPr="00803B19">
        <w:rPr>
          <w:i/>
          <w:color w:val="000000"/>
          <w:sz w:val="28"/>
          <w:szCs w:val="28"/>
        </w:rPr>
        <w:t xml:space="preserve">Донести свою позицию до других: </w:t>
      </w:r>
      <w:r w:rsidRPr="00803B19">
        <w:rPr>
          <w:i/>
          <w:iCs/>
          <w:color w:val="000000"/>
          <w:sz w:val="28"/>
          <w:szCs w:val="28"/>
        </w:rPr>
        <w:t xml:space="preserve">оформлять </w:t>
      </w:r>
      <w:r w:rsidRPr="00803B19">
        <w:rPr>
          <w:i/>
          <w:color w:val="000000"/>
          <w:sz w:val="28"/>
          <w:szCs w:val="28"/>
        </w:rPr>
        <w:t>свои мысли в устной и письменно." речи с учётом своих учебных и жизненных речевых ситуаций.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 xml:space="preserve">-   Донести свою позицию до других: </w:t>
      </w:r>
      <w:r w:rsidRPr="00803B19">
        <w:rPr>
          <w:i/>
          <w:iCs/>
          <w:color w:val="000000"/>
          <w:sz w:val="28"/>
          <w:szCs w:val="28"/>
        </w:rPr>
        <w:t xml:space="preserve">высказывать </w:t>
      </w:r>
      <w:r w:rsidRPr="00803B19">
        <w:rPr>
          <w:i/>
          <w:color w:val="000000"/>
          <w:sz w:val="28"/>
          <w:szCs w:val="28"/>
        </w:rPr>
        <w:t xml:space="preserve">свою точку зрения и пытаться ее </w:t>
      </w:r>
      <w:r w:rsidRPr="00803B19">
        <w:rPr>
          <w:i/>
          <w:iCs/>
          <w:color w:val="000000"/>
          <w:sz w:val="28"/>
          <w:szCs w:val="28"/>
        </w:rPr>
        <w:t xml:space="preserve">обосновать, </w:t>
      </w:r>
      <w:r w:rsidRPr="00803B19">
        <w:rPr>
          <w:i/>
          <w:color w:val="000000"/>
          <w:sz w:val="28"/>
          <w:szCs w:val="28"/>
        </w:rPr>
        <w:t>приводя аргументы.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-   Слушать других, пытаться принимать другую точку зрения, быть готовым изменить свою точку зрения.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51108E">
        <w:rPr>
          <w:color w:val="000000"/>
          <w:sz w:val="28"/>
          <w:szCs w:val="28"/>
        </w:rPr>
        <w:softHyphen/>
        <w:t>бя), отделять новое от известного, выделять главное, составлять план.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Договариваться с людьми: выполняя различные роли в группе, сотрудничать в со</w:t>
      </w:r>
      <w:r w:rsidRPr="0051108E">
        <w:rPr>
          <w:color w:val="000000"/>
          <w:sz w:val="28"/>
          <w:szCs w:val="28"/>
        </w:rPr>
        <w:softHyphen/>
        <w:t>вместном решении проблемы (задачи).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-   Учиться уважительно относиться к позиции другого, пытаться договариваться.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 xml:space="preserve">У третьеклассника продолжится формирование </w:t>
      </w:r>
      <w:r w:rsidRPr="0051108E">
        <w:rPr>
          <w:b/>
          <w:bCs/>
          <w:color w:val="000000"/>
          <w:sz w:val="28"/>
          <w:szCs w:val="28"/>
        </w:rPr>
        <w:t xml:space="preserve">предметных </w:t>
      </w:r>
      <w:r w:rsidRPr="0051108E">
        <w:rPr>
          <w:color w:val="000000"/>
          <w:sz w:val="28"/>
          <w:szCs w:val="28"/>
        </w:rPr>
        <w:t>результатов обучения: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51108E">
        <w:rPr>
          <w:color w:val="000000"/>
          <w:sz w:val="28"/>
          <w:szCs w:val="28"/>
        </w:rPr>
        <w:t>1</w:t>
      </w:r>
      <w:r w:rsidRPr="00803B19">
        <w:rPr>
          <w:i/>
          <w:color w:val="000000"/>
          <w:sz w:val="28"/>
          <w:szCs w:val="28"/>
        </w:rPr>
        <w:t>)  понимать особую роль России в мировой истории, переживать чувство гордости за национальные свершения, открытия, победы;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lastRenderedPageBreak/>
        <w:t>2)  уважительно относиться к России, родному краю, своей семье, истории, культуре природе нашей страны, её современной жизни;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3)  осознавать целостность окружающего мира, осваивать основы экологической гра</w:t>
      </w:r>
      <w:r w:rsidRPr="00803B19">
        <w:rPr>
          <w:i/>
          <w:color w:val="000000"/>
          <w:sz w:val="28"/>
          <w:szCs w:val="28"/>
        </w:rPr>
        <w:softHyphen/>
        <w:t>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D14E4" w:rsidRPr="00803B19" w:rsidRDefault="00CD14E4" w:rsidP="00CD14E4">
      <w:pPr>
        <w:shd w:val="clear" w:color="auto" w:fill="FFFFFF"/>
        <w:jc w:val="both"/>
        <w:rPr>
          <w:i/>
          <w:sz w:val="28"/>
          <w:szCs w:val="28"/>
        </w:rPr>
      </w:pPr>
      <w:r w:rsidRPr="00803B19">
        <w:rPr>
          <w:i/>
          <w:color w:val="000000"/>
          <w:sz w:val="28"/>
          <w:szCs w:val="28"/>
        </w:rPr>
        <w:t>4)  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5) устанавливать и выявлять причинно-следственные связи в окружающем мире.</w:t>
      </w:r>
    </w:p>
    <w:p w:rsidR="00CD14E4" w:rsidRPr="0051108E" w:rsidRDefault="00CD14E4" w:rsidP="00CD14E4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 xml:space="preserve">У третьеклассника продолжится формирование </w:t>
      </w:r>
      <w:r w:rsidRPr="0051108E">
        <w:rPr>
          <w:b/>
          <w:bCs/>
          <w:color w:val="000000"/>
          <w:sz w:val="28"/>
          <w:szCs w:val="28"/>
        </w:rPr>
        <w:t>ИКТ-компетентности:</w:t>
      </w:r>
    </w:p>
    <w:p w:rsidR="00CD14E4" w:rsidRPr="00A22B49" w:rsidRDefault="00CD14E4" w:rsidP="00A22B49">
      <w:pPr>
        <w:shd w:val="clear" w:color="auto" w:fill="FFFFFF"/>
        <w:jc w:val="both"/>
        <w:rPr>
          <w:sz w:val="28"/>
          <w:szCs w:val="28"/>
        </w:rPr>
      </w:pPr>
      <w:r w:rsidRPr="0051108E">
        <w:rPr>
          <w:color w:val="000000"/>
          <w:sz w:val="28"/>
          <w:szCs w:val="28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51108E">
        <w:rPr>
          <w:color w:val="000000"/>
          <w:sz w:val="28"/>
          <w:szCs w:val="28"/>
        </w:rPr>
        <w:softHyphen/>
        <w:t xml:space="preserve">лучения; критически относиться к информации </w:t>
      </w:r>
      <w:r>
        <w:rPr>
          <w:color w:val="000000"/>
          <w:sz w:val="28"/>
          <w:szCs w:val="28"/>
        </w:rPr>
        <w:t>и к выбору источника информации.</w:t>
      </w:r>
    </w:p>
    <w:p w:rsidR="00CD14E4" w:rsidRPr="005E4061" w:rsidRDefault="00CD14E4" w:rsidP="00A22B49">
      <w:pPr>
        <w:rPr>
          <w:b/>
          <w:sz w:val="28"/>
          <w:szCs w:val="28"/>
        </w:rPr>
      </w:pPr>
      <w:r w:rsidRPr="005E4061">
        <w:rPr>
          <w:b/>
          <w:sz w:val="28"/>
          <w:szCs w:val="28"/>
        </w:rPr>
        <w:t>УЧЕБНО - ТЕМАТИЧЕСКИЙ ПЛАН</w:t>
      </w:r>
    </w:p>
    <w:p w:rsidR="00CD14E4" w:rsidRPr="00D76E2E" w:rsidRDefault="00CD14E4" w:rsidP="00CD14E4">
      <w:pPr>
        <w:shd w:val="clear" w:color="auto" w:fill="FFFFFF"/>
        <w:spacing w:before="90" w:after="90"/>
        <w:ind w:firstLine="284"/>
        <w:jc w:val="both"/>
        <w:rPr>
          <w:rFonts w:eastAsia="Calibri"/>
          <w:sz w:val="28"/>
          <w:szCs w:val="28"/>
          <w:lang w:bidi="en-US"/>
        </w:rPr>
      </w:pPr>
      <w:r w:rsidRPr="00D76E2E">
        <w:rPr>
          <w:rFonts w:eastAsia="Calibri"/>
          <w:sz w:val="28"/>
          <w:szCs w:val="28"/>
          <w:lang w:bidi="en-US"/>
        </w:rPr>
        <w:t xml:space="preserve">Для достижения планируемых результатов  при обучении учащихся с </w:t>
      </w:r>
      <w:r>
        <w:rPr>
          <w:rFonts w:eastAsia="Calibri"/>
          <w:sz w:val="28"/>
          <w:szCs w:val="28"/>
          <w:lang w:bidi="en-US"/>
        </w:rPr>
        <w:t>ОВЗ</w:t>
      </w:r>
      <w:r w:rsidRPr="00D76E2E">
        <w:rPr>
          <w:rFonts w:eastAsia="Calibri"/>
          <w:sz w:val="28"/>
          <w:szCs w:val="28"/>
          <w:lang w:bidi="en-US"/>
        </w:rPr>
        <w:t xml:space="preserve">  содержание учебного материала скорректировано по разделам: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CD14E4" w:rsidRPr="00D76E2E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Всего часов</w:t>
            </w:r>
          </w:p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</w:p>
        </w:tc>
      </w:tr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sz w:val="28"/>
                <w:szCs w:val="28"/>
              </w:rPr>
            </w:pPr>
            <w:r w:rsidRPr="00D76E2E">
              <w:rPr>
                <w:sz w:val="28"/>
                <w:szCs w:val="28"/>
              </w:rPr>
              <w:t>Как устроен мир (6 ч)</w:t>
            </w:r>
          </w:p>
        </w:tc>
        <w:tc>
          <w:tcPr>
            <w:tcW w:w="3191" w:type="dxa"/>
          </w:tcPr>
          <w:p w:rsidR="00CD14E4" w:rsidRPr="00A410E1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A410E1">
              <w:rPr>
                <w:b/>
                <w:sz w:val="28"/>
                <w:szCs w:val="28"/>
              </w:rPr>
              <w:t>7</w:t>
            </w:r>
          </w:p>
        </w:tc>
      </w:tr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D14E4" w:rsidRPr="00D76E2E" w:rsidRDefault="00CD14E4" w:rsidP="00CD14E4">
            <w:pPr>
              <w:ind w:firstLine="284"/>
              <w:jc w:val="both"/>
              <w:rPr>
                <w:sz w:val="28"/>
                <w:szCs w:val="28"/>
              </w:rPr>
            </w:pPr>
            <w:r w:rsidRPr="00D76E2E">
              <w:rPr>
                <w:sz w:val="28"/>
                <w:szCs w:val="28"/>
              </w:rPr>
              <w:t xml:space="preserve">Эта удивительная природа(18 ч)  </w:t>
            </w:r>
          </w:p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D14E4" w:rsidRPr="00A410E1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A410E1">
              <w:rPr>
                <w:b/>
                <w:sz w:val="28"/>
                <w:szCs w:val="28"/>
              </w:rPr>
              <w:t>19</w:t>
            </w:r>
          </w:p>
        </w:tc>
      </w:tr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21" w:type="dxa"/>
          </w:tcPr>
          <w:p w:rsidR="00CD14E4" w:rsidRPr="00D76E2E" w:rsidRDefault="00CD14E4" w:rsidP="00CD14E4">
            <w:pPr>
              <w:ind w:firstLine="284"/>
              <w:jc w:val="both"/>
              <w:rPr>
                <w:sz w:val="28"/>
                <w:szCs w:val="28"/>
              </w:rPr>
            </w:pPr>
            <w:r w:rsidRPr="00D76E2E">
              <w:rPr>
                <w:sz w:val="28"/>
                <w:szCs w:val="28"/>
              </w:rPr>
              <w:t>Мы и наше здоровье (10 ч)</w:t>
            </w:r>
          </w:p>
        </w:tc>
        <w:tc>
          <w:tcPr>
            <w:tcW w:w="3191" w:type="dxa"/>
          </w:tcPr>
          <w:p w:rsidR="00CD14E4" w:rsidRPr="00A410E1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A410E1">
              <w:rPr>
                <w:b/>
                <w:sz w:val="28"/>
                <w:szCs w:val="28"/>
              </w:rPr>
              <w:t>10</w:t>
            </w:r>
          </w:p>
        </w:tc>
      </w:tr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sz w:val="28"/>
                <w:szCs w:val="28"/>
              </w:rPr>
            </w:pPr>
            <w:r w:rsidRPr="00D76E2E">
              <w:rPr>
                <w:sz w:val="28"/>
                <w:szCs w:val="28"/>
              </w:rPr>
              <w:t>Наша безопасность (7 ч)</w:t>
            </w:r>
          </w:p>
        </w:tc>
        <w:tc>
          <w:tcPr>
            <w:tcW w:w="3191" w:type="dxa"/>
          </w:tcPr>
          <w:p w:rsidR="00CD14E4" w:rsidRPr="00A410E1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A410E1">
              <w:rPr>
                <w:b/>
                <w:sz w:val="28"/>
                <w:szCs w:val="28"/>
              </w:rPr>
              <w:t>8</w:t>
            </w:r>
          </w:p>
        </w:tc>
      </w:tr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sz w:val="28"/>
                <w:szCs w:val="28"/>
              </w:rPr>
            </w:pPr>
            <w:r w:rsidRPr="00D76E2E">
              <w:rPr>
                <w:rFonts w:eastAsiaTheme="minorHAnsi"/>
                <w:sz w:val="28"/>
                <w:szCs w:val="28"/>
                <w:lang w:eastAsia="en-US"/>
              </w:rPr>
              <w:t>Чему учит экономика         (12 ч)</w:t>
            </w:r>
          </w:p>
        </w:tc>
        <w:tc>
          <w:tcPr>
            <w:tcW w:w="3191" w:type="dxa"/>
          </w:tcPr>
          <w:p w:rsidR="00CD14E4" w:rsidRPr="00A410E1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A410E1">
              <w:rPr>
                <w:b/>
                <w:sz w:val="28"/>
                <w:szCs w:val="28"/>
              </w:rPr>
              <w:t>12</w:t>
            </w:r>
          </w:p>
        </w:tc>
      </w:tr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sz w:val="28"/>
                <w:szCs w:val="28"/>
              </w:rPr>
            </w:pPr>
            <w:r w:rsidRPr="00D76E2E">
              <w:rPr>
                <w:sz w:val="28"/>
                <w:szCs w:val="28"/>
              </w:rPr>
              <w:t>Путешествие по городам и странам      (15 ч)</w:t>
            </w:r>
          </w:p>
        </w:tc>
        <w:tc>
          <w:tcPr>
            <w:tcW w:w="3191" w:type="dxa"/>
          </w:tcPr>
          <w:p w:rsidR="00CD14E4" w:rsidRPr="00A410E1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center"/>
              <w:rPr>
                <w:b/>
                <w:sz w:val="28"/>
                <w:szCs w:val="28"/>
              </w:rPr>
            </w:pPr>
            <w:r w:rsidRPr="00A410E1">
              <w:rPr>
                <w:b/>
                <w:sz w:val="28"/>
                <w:szCs w:val="28"/>
              </w:rPr>
              <w:t>13</w:t>
            </w:r>
          </w:p>
        </w:tc>
      </w:tr>
      <w:tr w:rsidR="00CD14E4" w:rsidRPr="00D76E2E" w:rsidTr="00CD14E4">
        <w:tc>
          <w:tcPr>
            <w:tcW w:w="959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CD14E4" w:rsidRPr="00D76E2E" w:rsidRDefault="00CD14E4" w:rsidP="00CD14E4">
            <w:pPr>
              <w:pStyle w:val="af4"/>
              <w:spacing w:before="90" w:after="90"/>
              <w:ind w:left="0" w:firstLine="284"/>
              <w:jc w:val="both"/>
              <w:rPr>
                <w:b/>
                <w:sz w:val="28"/>
                <w:szCs w:val="28"/>
              </w:rPr>
            </w:pPr>
            <w:r w:rsidRPr="00D76E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CD14E4" w:rsidRPr="00D76E2E" w:rsidRDefault="00CD14E4" w:rsidP="00CD14E4">
            <w:pPr>
              <w:pStyle w:val="af4"/>
              <w:shd w:val="clear" w:color="auto" w:fill="FFFFFF"/>
              <w:spacing w:before="90" w:after="90"/>
              <w:ind w:left="0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CD14E4" w:rsidRDefault="00CD14E4" w:rsidP="00CD14E4">
      <w:pPr>
        <w:pStyle w:val="af4"/>
        <w:shd w:val="clear" w:color="auto" w:fill="FFFFFF"/>
        <w:spacing w:before="90" w:after="90"/>
        <w:ind w:left="0" w:firstLine="284"/>
        <w:jc w:val="both"/>
        <w:rPr>
          <w:sz w:val="28"/>
          <w:szCs w:val="28"/>
        </w:rPr>
      </w:pPr>
      <w:r w:rsidRPr="00D76E2E">
        <w:rPr>
          <w:sz w:val="28"/>
          <w:szCs w:val="28"/>
        </w:rPr>
        <w:t>Всего часов</w:t>
      </w:r>
      <w:r>
        <w:rPr>
          <w:sz w:val="28"/>
          <w:szCs w:val="28"/>
        </w:rPr>
        <w:t>- 68 ч</w:t>
      </w:r>
    </w:p>
    <w:p w:rsidR="00CD14E4" w:rsidRPr="00D76E2E" w:rsidRDefault="00CD14E4" w:rsidP="00CD14E4">
      <w:pPr>
        <w:pStyle w:val="af4"/>
        <w:shd w:val="clear" w:color="auto" w:fill="FFFFFF"/>
        <w:spacing w:before="90" w:after="90"/>
        <w:ind w:left="0" w:firstLine="284"/>
        <w:jc w:val="both"/>
        <w:rPr>
          <w:sz w:val="28"/>
          <w:szCs w:val="28"/>
        </w:rPr>
      </w:pPr>
    </w:p>
    <w:p w:rsidR="00CD14E4" w:rsidRDefault="00CD14E4" w:rsidP="00CD14E4">
      <w:pPr>
        <w:pStyle w:val="af4"/>
        <w:shd w:val="clear" w:color="auto" w:fill="FFFFFF"/>
        <w:spacing w:before="90" w:after="90"/>
        <w:ind w:left="0" w:firstLine="284"/>
        <w:jc w:val="both"/>
        <w:rPr>
          <w:i/>
          <w:sz w:val="28"/>
          <w:szCs w:val="28"/>
        </w:rPr>
      </w:pPr>
      <w:r w:rsidRPr="00D76E2E">
        <w:rPr>
          <w:sz w:val="28"/>
          <w:szCs w:val="28"/>
        </w:rPr>
        <w:t xml:space="preserve">Содержание программы носит обучающий, развивающий и </w:t>
      </w:r>
      <w:r w:rsidRPr="00803B19">
        <w:rPr>
          <w:b/>
          <w:i/>
          <w:sz w:val="28"/>
          <w:szCs w:val="28"/>
        </w:rPr>
        <w:t>коррекционный характер</w:t>
      </w:r>
      <w:r w:rsidRPr="00D76E2E">
        <w:rPr>
          <w:sz w:val="28"/>
          <w:szCs w:val="28"/>
        </w:rPr>
        <w:t xml:space="preserve">. Основной формой организации учебно – воспитательного процесса курса  « Окружающий мир» является урок. </w:t>
      </w:r>
      <w:r w:rsidRPr="00803B19">
        <w:rPr>
          <w:i/>
          <w:sz w:val="28"/>
          <w:szCs w:val="28"/>
        </w:rPr>
        <w:t>В процессе изучения курса используются уроки – экскурсии, уроки – практические занятия, проекты, уроки с демонстрацией объектов или их изображений.</w:t>
      </w:r>
    </w:p>
    <w:p w:rsidR="00CD14E4" w:rsidRPr="00803B19" w:rsidRDefault="00CD14E4" w:rsidP="00CD14E4">
      <w:pPr>
        <w:pStyle w:val="af4"/>
        <w:shd w:val="clear" w:color="auto" w:fill="FFFFFF"/>
        <w:spacing w:before="90" w:after="90"/>
        <w:ind w:left="0" w:firstLine="284"/>
        <w:jc w:val="both"/>
        <w:rPr>
          <w:i/>
          <w:sz w:val="28"/>
          <w:szCs w:val="28"/>
        </w:rPr>
      </w:pPr>
    </w:p>
    <w:p w:rsidR="00CD14E4" w:rsidRPr="00D76E2E" w:rsidRDefault="00CD14E4" w:rsidP="00CD14E4">
      <w:pPr>
        <w:ind w:firstLine="284"/>
        <w:jc w:val="center"/>
        <w:rPr>
          <w:b/>
          <w:sz w:val="28"/>
          <w:szCs w:val="28"/>
        </w:rPr>
      </w:pPr>
      <w:r w:rsidRPr="00D76E2E">
        <w:rPr>
          <w:b/>
          <w:sz w:val="28"/>
          <w:szCs w:val="28"/>
        </w:rPr>
        <w:t>Содержание начального общего образования по учебному предмету</w:t>
      </w:r>
    </w:p>
    <w:p w:rsidR="00CD14E4" w:rsidRPr="00D76E2E" w:rsidRDefault="00CD14E4" w:rsidP="00CD14E4">
      <w:pPr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 класс 68</w:t>
      </w:r>
      <w:r w:rsidRPr="00D76E2E">
        <w:rPr>
          <w:b/>
          <w:sz w:val="28"/>
          <w:szCs w:val="28"/>
        </w:rPr>
        <w:t xml:space="preserve"> ч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Как устроен мир (7</w:t>
      </w:r>
      <w:r w:rsidRPr="00D76E2E">
        <w:rPr>
          <w:b/>
          <w:bCs/>
          <w:i/>
          <w:color w:val="000000"/>
          <w:sz w:val="28"/>
          <w:szCs w:val="28"/>
        </w:rPr>
        <w:t xml:space="preserve"> ч)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D76E2E">
        <w:rPr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Человек – часть природы, разумное существо. Внутрен</w:t>
      </w:r>
      <w:r w:rsidRPr="00D76E2E">
        <w:rPr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D76E2E">
        <w:rPr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lastRenderedPageBreak/>
        <w:t>Мир глазами эколога. Что такое окружающая среда. Эко</w:t>
      </w:r>
      <w:r w:rsidRPr="00D76E2E">
        <w:rPr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D76E2E">
        <w:rPr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D76E2E">
        <w:rPr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D76E2E">
        <w:rPr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:rsidR="00CD14E4" w:rsidRPr="00D76E2E" w:rsidRDefault="00CD14E4" w:rsidP="00CD14E4">
      <w:pPr>
        <w:pStyle w:val="afa"/>
        <w:tabs>
          <w:tab w:val="left" w:pos="8850"/>
        </w:tabs>
        <w:ind w:firstLine="284"/>
        <w:jc w:val="both"/>
        <w:rPr>
          <w:szCs w:val="28"/>
        </w:rPr>
      </w:pPr>
      <w:r w:rsidRPr="00D76E2E">
        <w:rPr>
          <w:b/>
          <w:bCs/>
          <w:i/>
          <w:iCs/>
          <w:color w:val="000000"/>
          <w:szCs w:val="28"/>
        </w:rPr>
        <w:t>Экскурсия:</w:t>
      </w:r>
      <w:r w:rsidRPr="00D76E2E">
        <w:rPr>
          <w:szCs w:val="28"/>
        </w:rPr>
        <w:t>Что нас окружает?</w:t>
      </w:r>
    </w:p>
    <w:p w:rsidR="00CD14E4" w:rsidRPr="00D76E2E" w:rsidRDefault="00CD14E4" w:rsidP="00CD14E4">
      <w:pPr>
        <w:pStyle w:val="afa"/>
        <w:tabs>
          <w:tab w:val="left" w:pos="8850"/>
        </w:tabs>
        <w:ind w:firstLine="284"/>
        <w:jc w:val="both"/>
        <w:rPr>
          <w:szCs w:val="28"/>
        </w:rPr>
      </w:pPr>
      <w:r w:rsidRPr="00D76E2E">
        <w:rPr>
          <w:szCs w:val="28"/>
        </w:rPr>
        <w:t>Проект: «Богатства, отданные людям»</w:t>
      </w:r>
      <w:r w:rsidRPr="00D76E2E">
        <w:rPr>
          <w:szCs w:val="28"/>
        </w:rPr>
        <w:tab/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Эта удивительная природа (19</w:t>
      </w:r>
      <w:r w:rsidRPr="00D76E2E">
        <w:rPr>
          <w:b/>
          <w:bCs/>
          <w:i/>
          <w:color w:val="000000"/>
          <w:sz w:val="28"/>
          <w:szCs w:val="28"/>
        </w:rPr>
        <w:t xml:space="preserve"> ч)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CD14E4" w:rsidRPr="00D76E2E" w:rsidRDefault="00CD14E4" w:rsidP="00CD14E4">
      <w:pPr>
        <w:ind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Воздух, его состав и свойства. Значение воздуха для жи</w:t>
      </w:r>
      <w:r w:rsidRPr="00D76E2E">
        <w:rPr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D76E2E">
        <w:rPr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D76E2E">
        <w:rPr>
          <w:color w:val="000000"/>
          <w:sz w:val="28"/>
          <w:szCs w:val="28"/>
        </w:rPr>
        <w:softHyphen/>
        <w:t>мия воды в быту.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D76E2E">
        <w:rPr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D76E2E">
        <w:rPr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</w:t>
      </w:r>
      <w:r w:rsidRPr="00D76E2E">
        <w:rPr>
          <w:color w:val="000000"/>
          <w:sz w:val="28"/>
          <w:szCs w:val="28"/>
        </w:rPr>
        <w:softHyphen/>
        <w:t>хание и питание растений. Размножение и развитие расте</w:t>
      </w:r>
      <w:r w:rsidRPr="00D76E2E">
        <w:rPr>
          <w:color w:val="000000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Животные, их разнообразие. Группы животных (насеко</w:t>
      </w:r>
      <w:r w:rsidRPr="00D76E2E">
        <w:rPr>
          <w:color w:val="000000"/>
          <w:sz w:val="28"/>
          <w:szCs w:val="28"/>
        </w:rPr>
        <w:softHyphen/>
        <w:t>мые,   рыбы,   земноводные,   пресмыкающиеся,   птицы,   зверии др.)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lastRenderedPageBreak/>
        <w:t>Растительноядные, насекомоядные, хищные, всеядные жи</w:t>
      </w:r>
      <w:r w:rsidRPr="00D76E2E">
        <w:rPr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D76E2E">
        <w:rPr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Грибы, их разнообразие и строение (на примере шляпоч</w:t>
      </w:r>
      <w:r w:rsidRPr="00D76E2E">
        <w:rPr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Представление о круговороте жизни и его звеньях (орга</w:t>
      </w:r>
      <w:r w:rsidRPr="00D76E2E">
        <w:rPr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CD14E4" w:rsidRPr="00607DC5" w:rsidRDefault="00CD14E4" w:rsidP="00CD14E4">
      <w:pPr>
        <w:pStyle w:val="afa"/>
        <w:ind w:firstLine="284"/>
        <w:jc w:val="both"/>
        <w:rPr>
          <w:sz w:val="28"/>
          <w:szCs w:val="28"/>
        </w:rPr>
      </w:pPr>
      <w:r w:rsidRPr="00607DC5">
        <w:rPr>
          <w:b/>
          <w:bCs/>
          <w:i/>
          <w:iCs/>
          <w:color w:val="000000"/>
          <w:sz w:val="28"/>
          <w:szCs w:val="28"/>
        </w:rPr>
        <w:t xml:space="preserve">Экскурсии: </w:t>
      </w:r>
      <w:r w:rsidRPr="00607DC5">
        <w:rPr>
          <w:sz w:val="28"/>
          <w:szCs w:val="28"/>
        </w:rPr>
        <w:t>Разнообразие растений. Разнообразие животных.</w:t>
      </w:r>
    </w:p>
    <w:p w:rsidR="00A22B49" w:rsidRPr="00A22B49" w:rsidRDefault="00CD14E4" w:rsidP="00A22B49">
      <w:pPr>
        <w:pStyle w:val="afa"/>
        <w:ind w:firstLine="284"/>
        <w:jc w:val="both"/>
        <w:rPr>
          <w:i/>
          <w:szCs w:val="28"/>
        </w:rPr>
      </w:pPr>
      <w:r w:rsidRPr="00607DC5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607DC5">
        <w:rPr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</w:t>
      </w:r>
      <w:r w:rsidRPr="00D76E2E">
        <w:rPr>
          <w:szCs w:val="28"/>
        </w:rPr>
        <w:t>.</w:t>
      </w:r>
    </w:p>
    <w:p w:rsidR="00A22B49" w:rsidRDefault="00A22B49" w:rsidP="00CD14E4">
      <w:pPr>
        <w:shd w:val="clear" w:color="auto" w:fill="FFFFFF"/>
        <w:ind w:firstLine="284"/>
        <w:jc w:val="both"/>
        <w:rPr>
          <w:b/>
          <w:bCs/>
          <w:i/>
          <w:color w:val="000000"/>
          <w:sz w:val="28"/>
          <w:szCs w:val="28"/>
        </w:rPr>
      </w:pPr>
    </w:p>
    <w:p w:rsidR="00A22B49" w:rsidRDefault="00A22B49" w:rsidP="00CD14E4">
      <w:pPr>
        <w:shd w:val="clear" w:color="auto" w:fill="FFFFFF"/>
        <w:ind w:firstLine="284"/>
        <w:jc w:val="both"/>
        <w:rPr>
          <w:b/>
          <w:bCs/>
          <w:i/>
          <w:color w:val="000000"/>
          <w:sz w:val="28"/>
          <w:szCs w:val="28"/>
        </w:rPr>
      </w:pPr>
    </w:p>
    <w:p w:rsidR="00A22B49" w:rsidRDefault="00A22B49" w:rsidP="00CD14E4">
      <w:pPr>
        <w:shd w:val="clear" w:color="auto" w:fill="FFFFFF"/>
        <w:ind w:firstLine="284"/>
        <w:jc w:val="both"/>
        <w:rPr>
          <w:b/>
          <w:bCs/>
          <w:i/>
          <w:color w:val="000000"/>
          <w:sz w:val="28"/>
          <w:szCs w:val="28"/>
        </w:rPr>
      </w:pP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sz w:val="28"/>
          <w:szCs w:val="28"/>
        </w:rPr>
      </w:pPr>
      <w:r w:rsidRPr="00D76E2E">
        <w:rPr>
          <w:b/>
          <w:bCs/>
          <w:i/>
          <w:color w:val="000000"/>
          <w:sz w:val="28"/>
          <w:szCs w:val="28"/>
        </w:rPr>
        <w:t>Мы и наше здоровье (10 ч)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значениеи гигиена.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Кожа, ее значение и гигиена. Первая помощь при неболь</w:t>
      </w:r>
      <w:r w:rsidRPr="00D76E2E">
        <w:rPr>
          <w:color w:val="000000"/>
          <w:sz w:val="28"/>
          <w:szCs w:val="28"/>
        </w:rPr>
        <w:softHyphen/>
        <w:t>ших ранениях, ушибах, ожогах, обмораживании.</w:t>
      </w:r>
    </w:p>
    <w:p w:rsidR="00CD14E4" w:rsidRPr="00D76E2E" w:rsidRDefault="00CD14E4" w:rsidP="00CD14E4">
      <w:pPr>
        <w:pStyle w:val="af5"/>
        <w:spacing w:after="0"/>
        <w:ind w:left="0" w:firstLine="284"/>
        <w:jc w:val="both"/>
        <w:rPr>
          <w:sz w:val="28"/>
          <w:szCs w:val="28"/>
        </w:rPr>
      </w:pPr>
      <w:r w:rsidRPr="00D76E2E">
        <w:rPr>
          <w:sz w:val="28"/>
          <w:szCs w:val="28"/>
        </w:rPr>
        <w:t>Опорно-двигательная система, ее роль в организме. Осан</w:t>
      </w:r>
      <w:r w:rsidRPr="00D76E2E">
        <w:rPr>
          <w:sz w:val="28"/>
          <w:szCs w:val="28"/>
        </w:rPr>
        <w:softHyphen/>
        <w:t>ка. Значение физического труда и физкультуры для разви</w:t>
      </w:r>
      <w:r w:rsidRPr="00D76E2E">
        <w:rPr>
          <w:sz w:val="28"/>
          <w:szCs w:val="28"/>
        </w:rPr>
        <w:softHyphen/>
        <w:t>тия скелета и укрепления мышц.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Питательные вещества: белки, жиры, углеводы, витами</w:t>
      </w:r>
      <w:r w:rsidRPr="00D76E2E">
        <w:rPr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lastRenderedPageBreak/>
        <w:t>Дыхательная и кровеносная системы, их роль в организ</w:t>
      </w:r>
      <w:r w:rsidRPr="00D76E2E">
        <w:rPr>
          <w:color w:val="000000"/>
          <w:sz w:val="28"/>
          <w:szCs w:val="28"/>
        </w:rPr>
        <w:softHyphen/>
        <w:t>ме.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D76E2E">
        <w:rPr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:rsidR="00CD14E4" w:rsidRPr="00607DC5" w:rsidRDefault="00CD14E4" w:rsidP="00CD14E4">
      <w:pPr>
        <w:pStyle w:val="afa"/>
        <w:ind w:firstLine="284"/>
        <w:jc w:val="both"/>
        <w:rPr>
          <w:sz w:val="28"/>
          <w:szCs w:val="28"/>
        </w:rPr>
      </w:pPr>
      <w:r w:rsidRPr="00607DC5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607DC5">
        <w:rPr>
          <w:sz w:val="28"/>
          <w:szCs w:val="28"/>
        </w:rPr>
        <w:t>Знакомство с внешним строением кожи. Подсчет ударов пульса.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Наша безопасность (8</w:t>
      </w:r>
      <w:r w:rsidRPr="00D76E2E">
        <w:rPr>
          <w:b/>
          <w:bCs/>
          <w:i/>
          <w:color w:val="000000"/>
          <w:sz w:val="28"/>
          <w:szCs w:val="28"/>
        </w:rPr>
        <w:t xml:space="preserve"> ч)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D76E2E">
        <w:rPr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D76E2E">
        <w:rPr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D76E2E">
        <w:rPr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D76E2E">
        <w:rPr>
          <w:color w:val="000000"/>
          <w:sz w:val="28"/>
          <w:szCs w:val="28"/>
        </w:rPr>
        <w:softHyphen/>
        <w:t>мационно-указательные, знаки сервиса.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Опасные места в квартире, доме и его окрестностях: бал</w:t>
      </w:r>
      <w:r w:rsidRPr="00D76E2E">
        <w:rPr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D76E2E">
        <w:rPr>
          <w:color w:val="000000"/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CD14E4" w:rsidRPr="00D76E2E" w:rsidRDefault="00CD14E4" w:rsidP="00CD14E4">
      <w:pPr>
        <w:pStyle w:val="21"/>
        <w:ind w:firstLine="284"/>
        <w:rPr>
          <w:szCs w:val="28"/>
        </w:rPr>
      </w:pPr>
      <w:r w:rsidRPr="00D76E2E">
        <w:rPr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D76E2E">
        <w:rPr>
          <w:szCs w:val="28"/>
        </w:rPr>
        <w:softHyphen/>
        <w:t>вила безопасности при обращении с кошкой и собакой.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Экологическая безопасность. Как защититься от загряз</w:t>
      </w:r>
      <w:r w:rsidRPr="00D76E2E">
        <w:rPr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D76E2E">
        <w:rPr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:rsidR="00CD14E4" w:rsidRPr="00D76E2E" w:rsidRDefault="00CD14E4" w:rsidP="00CD14E4">
      <w:pPr>
        <w:pStyle w:val="afa"/>
        <w:ind w:firstLine="284"/>
        <w:jc w:val="both"/>
        <w:rPr>
          <w:szCs w:val="28"/>
        </w:rPr>
      </w:pPr>
      <w:r w:rsidRPr="0066363B">
        <w:rPr>
          <w:b/>
          <w:bCs/>
          <w:i/>
          <w:iCs/>
          <w:color w:val="000000"/>
          <w:sz w:val="28"/>
          <w:szCs w:val="28"/>
        </w:rPr>
        <w:t>Экскурсия:</w:t>
      </w:r>
      <w:r w:rsidRPr="0066363B">
        <w:rPr>
          <w:sz w:val="28"/>
          <w:szCs w:val="28"/>
        </w:rPr>
        <w:t>Дорожные знаки в окрестностях школы</w:t>
      </w:r>
      <w:r w:rsidRPr="00D76E2E">
        <w:rPr>
          <w:szCs w:val="28"/>
        </w:rPr>
        <w:t>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sz w:val="28"/>
          <w:szCs w:val="28"/>
        </w:rPr>
      </w:pPr>
      <w:r w:rsidRPr="00D76E2E">
        <w:rPr>
          <w:b/>
          <w:bCs/>
          <w:i/>
          <w:color w:val="000000"/>
          <w:sz w:val="28"/>
          <w:szCs w:val="28"/>
        </w:rPr>
        <w:t>Чему учит экономика (12 ч)</w:t>
      </w:r>
    </w:p>
    <w:p w:rsidR="00CD14E4" w:rsidRPr="00D76E2E" w:rsidRDefault="00CD14E4" w:rsidP="00CD14E4">
      <w:pPr>
        <w:ind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Потребности  людей.   Какие  потребности  удовлетворяет экономика. Что такое товары и услуги.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lastRenderedPageBreak/>
        <w:t>Природные богатства – основа экономики. Капитал и труд, их значение для производства товаров и услуг. Физи</w:t>
      </w:r>
      <w:r w:rsidRPr="00D76E2E">
        <w:rPr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D76E2E">
        <w:rPr>
          <w:color w:val="000000"/>
          <w:sz w:val="28"/>
          <w:szCs w:val="28"/>
        </w:rPr>
        <w:softHyphen/>
        <w:t>разования и здоровья людей.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Полезные ископаемые, их разнообразие, роль в экономи</w:t>
      </w:r>
      <w:r w:rsidRPr="00D76E2E">
        <w:rPr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D76E2E">
        <w:rPr>
          <w:color w:val="000000"/>
          <w:sz w:val="28"/>
          <w:szCs w:val="28"/>
        </w:rPr>
        <w:softHyphen/>
        <w:t>ных богатств.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D76E2E">
        <w:rPr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D76E2E">
        <w:rPr>
          <w:color w:val="000000"/>
          <w:sz w:val="28"/>
          <w:szCs w:val="28"/>
        </w:rPr>
        <w:softHyphen/>
        <w:t>ленность, пищевая промышленность и др.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D76E2E">
        <w:rPr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D76E2E">
        <w:rPr>
          <w:color w:val="000000"/>
          <w:sz w:val="28"/>
          <w:szCs w:val="28"/>
        </w:rPr>
        <w:softHyphen/>
        <w:t xml:space="preserve">ших задач общества в </w:t>
      </w:r>
      <w:r w:rsidRPr="00D76E2E">
        <w:rPr>
          <w:color w:val="000000"/>
          <w:sz w:val="28"/>
          <w:szCs w:val="28"/>
          <w:lang w:val="en-US"/>
        </w:rPr>
        <w:t>XXI</w:t>
      </w:r>
      <w:r w:rsidRPr="00D76E2E">
        <w:rPr>
          <w:color w:val="000000"/>
          <w:sz w:val="28"/>
          <w:szCs w:val="28"/>
        </w:rPr>
        <w:t xml:space="preserve"> веке.</w:t>
      </w:r>
    </w:p>
    <w:p w:rsidR="00CD14E4" w:rsidRPr="00D76E2E" w:rsidRDefault="00CD14E4" w:rsidP="00CD14E4">
      <w:pPr>
        <w:pStyle w:val="afa"/>
        <w:ind w:firstLine="284"/>
        <w:jc w:val="both"/>
        <w:rPr>
          <w:szCs w:val="28"/>
        </w:rPr>
      </w:pPr>
      <w:r w:rsidRPr="0066363B">
        <w:rPr>
          <w:b/>
          <w:bCs/>
          <w:i/>
          <w:iCs/>
          <w:color w:val="000000"/>
          <w:sz w:val="28"/>
          <w:szCs w:val="28"/>
        </w:rPr>
        <w:t>Практические работы:</w:t>
      </w:r>
      <w:r w:rsidRPr="0066363B">
        <w:rPr>
          <w:sz w:val="28"/>
          <w:szCs w:val="28"/>
        </w:rPr>
        <w:t>Полезные ископаемые. Знакомство с культурными растениями. Знакомство с различными монетами</w:t>
      </w:r>
      <w:r w:rsidRPr="00D76E2E">
        <w:rPr>
          <w:szCs w:val="28"/>
        </w:rPr>
        <w:t>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sz w:val="28"/>
          <w:szCs w:val="28"/>
        </w:rPr>
      </w:pPr>
      <w:r w:rsidRPr="00D76E2E">
        <w:rPr>
          <w:b/>
          <w:bCs/>
          <w:i/>
          <w:color w:val="000000"/>
          <w:sz w:val="28"/>
          <w:szCs w:val="28"/>
        </w:rPr>
        <w:t>Путе</w:t>
      </w:r>
      <w:r>
        <w:rPr>
          <w:b/>
          <w:bCs/>
          <w:i/>
          <w:color w:val="000000"/>
          <w:sz w:val="28"/>
          <w:szCs w:val="28"/>
        </w:rPr>
        <w:t>шествие по городам и странам (13</w:t>
      </w:r>
      <w:r w:rsidRPr="00D76E2E">
        <w:rPr>
          <w:b/>
          <w:bCs/>
          <w:i/>
          <w:color w:val="000000"/>
          <w:sz w:val="28"/>
          <w:szCs w:val="28"/>
        </w:rPr>
        <w:t xml:space="preserve"> ч)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Города Золотого кольца России – слава и гордость всей страны. Их прошлое и настоящее, основные достопримеча</w:t>
      </w:r>
      <w:r w:rsidRPr="00D76E2E">
        <w:rPr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Страны, граничащие с Россией, – наши ближайшие соседи.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Страны зарубежной Европы, их многообразие, располо</w:t>
      </w:r>
      <w:r w:rsidRPr="00D76E2E">
        <w:rPr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lastRenderedPageBreak/>
        <w:t>Знаменитые места мира: знакомство с выдающимися па</w:t>
      </w:r>
      <w:r w:rsidRPr="00D76E2E">
        <w:rPr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Бережное отношение к культурному наследию человече</w:t>
      </w:r>
      <w:r w:rsidRPr="00D76E2E">
        <w:rPr>
          <w:color w:val="000000"/>
          <w:sz w:val="28"/>
          <w:szCs w:val="28"/>
        </w:rPr>
        <w:softHyphen/>
        <w:t>ства – долг всего общества и каждого человека.</w:t>
      </w:r>
    </w:p>
    <w:p w:rsidR="00CD14E4" w:rsidRDefault="00CD14E4" w:rsidP="00CD14E4">
      <w:pPr>
        <w:ind w:firstLine="284"/>
        <w:jc w:val="both"/>
        <w:rPr>
          <w:i/>
          <w:sz w:val="28"/>
          <w:szCs w:val="28"/>
        </w:rPr>
      </w:pPr>
      <w:r w:rsidRPr="00D76E2E">
        <w:rPr>
          <w:i/>
          <w:sz w:val="28"/>
          <w:szCs w:val="28"/>
        </w:rPr>
        <w:t>Проект «Музей путешествий».</w:t>
      </w:r>
    </w:p>
    <w:p w:rsidR="00CD14E4" w:rsidRDefault="00CD14E4" w:rsidP="00CD14E4">
      <w:pPr>
        <w:shd w:val="clear" w:color="auto" w:fill="FFFFFF"/>
        <w:ind w:right="231"/>
        <w:jc w:val="both"/>
        <w:rPr>
          <w:b/>
          <w:bCs/>
          <w:spacing w:val="-11"/>
          <w:sz w:val="28"/>
          <w:szCs w:val="28"/>
        </w:rPr>
      </w:pPr>
    </w:p>
    <w:p w:rsidR="00CD14E4" w:rsidRDefault="00CD14E4" w:rsidP="00CD14E4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5E4061">
        <w:rPr>
          <w:b/>
          <w:bCs/>
          <w:spacing w:val="-11"/>
          <w:sz w:val="28"/>
          <w:szCs w:val="28"/>
        </w:rPr>
        <w:t>ТРЕБОВАНИЯ К ЗНАНИЯМ, УМЕНИЯМ И НАВЫКАМ УЧАЩИХСЯ</w:t>
      </w:r>
    </w:p>
    <w:p w:rsidR="00CD14E4" w:rsidRDefault="00CD14E4" w:rsidP="00CD14E4">
      <w:pPr>
        <w:shd w:val="clear" w:color="auto" w:fill="FFFFFF"/>
        <w:ind w:right="231"/>
        <w:jc w:val="center"/>
        <w:rPr>
          <w:b/>
          <w:bCs/>
          <w:spacing w:val="-11"/>
          <w:sz w:val="28"/>
          <w:szCs w:val="28"/>
        </w:rPr>
      </w:pPr>
      <w:r w:rsidRPr="005E4061">
        <w:rPr>
          <w:b/>
          <w:bCs/>
          <w:spacing w:val="-11"/>
          <w:sz w:val="28"/>
          <w:szCs w:val="28"/>
        </w:rPr>
        <w:t>3 КЛАССА</w:t>
      </w:r>
    </w:p>
    <w:p w:rsidR="00CD14E4" w:rsidRPr="0030374B" w:rsidRDefault="00CD14E4" w:rsidP="00CD14E4">
      <w:pPr>
        <w:shd w:val="clear" w:color="auto" w:fill="FFFFFF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 xml:space="preserve">В результате изучения окружающего мира третьеклассники </w:t>
      </w:r>
      <w:r w:rsidRPr="0030374B">
        <w:rPr>
          <w:i/>
          <w:iCs/>
          <w:color w:val="000000"/>
          <w:sz w:val="28"/>
          <w:szCs w:val="28"/>
        </w:rPr>
        <w:t>научатся: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30374B">
        <w:rPr>
          <w:color w:val="000000"/>
          <w:sz w:val="28"/>
          <w:szCs w:val="28"/>
        </w:rPr>
        <w:t xml:space="preserve">-   </w:t>
      </w:r>
      <w:r w:rsidRPr="00935A51">
        <w:rPr>
          <w:i/>
          <w:color w:val="000000"/>
          <w:sz w:val="28"/>
          <w:szCs w:val="28"/>
        </w:rPr>
        <w:t>определять место человека в мире;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распознавать тела и вещества, твердые вещества, жидкости и газы;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называть основные свойства воздуха и воды;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объяснять круговорот воды в природе;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определять основные группы живого (растений, животные, грибы, бактерии); группырастений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lastRenderedPageBreak/>
        <w:t>-   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характеризовать системы органов человека (их части и назначение); правилам гигиены; основам здорового образа жизни;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 xml:space="preserve">-   правилам безопасного поведения </w:t>
      </w:r>
      <w:r w:rsidRPr="00935A51">
        <w:rPr>
          <w:i/>
          <w:iCs/>
          <w:color w:val="000000"/>
          <w:sz w:val="28"/>
          <w:szCs w:val="28"/>
        </w:rPr>
        <w:t xml:space="preserve">в </w:t>
      </w:r>
      <w:r w:rsidRPr="00935A51">
        <w:rPr>
          <w:i/>
          <w:color w:val="000000"/>
          <w:sz w:val="28"/>
          <w:szCs w:val="28"/>
        </w:rPr>
        <w:t>быту и на улице,</w:t>
      </w:r>
    </w:p>
    <w:p w:rsidR="00CD14E4" w:rsidRPr="0030374B" w:rsidRDefault="00CD14E4" w:rsidP="00CD14E4">
      <w:pPr>
        <w:shd w:val="clear" w:color="auto" w:fill="FFFFFF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>-     распознавать основные дорожные знаки;</w:t>
      </w:r>
    </w:p>
    <w:p w:rsidR="00CD14E4" w:rsidRPr="0030374B" w:rsidRDefault="00CD14E4" w:rsidP="00CD14E4">
      <w:pPr>
        <w:shd w:val="clear" w:color="auto" w:fill="FFFFFF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 xml:space="preserve">-   </w:t>
      </w:r>
      <w:r w:rsidRPr="00935A51">
        <w:rPr>
          <w:i/>
          <w:color w:val="000000"/>
          <w:sz w:val="28"/>
          <w:szCs w:val="28"/>
        </w:rPr>
        <w:t>правилам противопожарной безопасности</w:t>
      </w:r>
      <w:r w:rsidRPr="0030374B">
        <w:rPr>
          <w:color w:val="000000"/>
          <w:sz w:val="28"/>
          <w:szCs w:val="28"/>
        </w:rPr>
        <w:t>, основам экологической безопасности' называть потребности людей, товары и услуги;</w:t>
      </w:r>
    </w:p>
    <w:p w:rsidR="00CD14E4" w:rsidRPr="0030374B" w:rsidRDefault="00CD14E4" w:rsidP="00CD14E4">
      <w:pPr>
        <w:shd w:val="clear" w:color="auto" w:fill="FFFFFF"/>
        <w:ind w:firstLine="567"/>
        <w:rPr>
          <w:b/>
          <w:sz w:val="28"/>
          <w:szCs w:val="28"/>
        </w:rPr>
      </w:pPr>
      <w:r w:rsidRPr="0030374B">
        <w:rPr>
          <w:color w:val="000000"/>
          <w:sz w:val="28"/>
          <w:szCs w:val="28"/>
        </w:rPr>
        <w:t>-   определять роль природных богатств в экономике, роль денег в экономике; узнают основы семейного бюджета.</w:t>
      </w:r>
    </w:p>
    <w:p w:rsidR="00CD14E4" w:rsidRPr="0030374B" w:rsidRDefault="00CD14E4" w:rsidP="00CD14E4">
      <w:pPr>
        <w:shd w:val="clear" w:color="auto" w:fill="FFFFFF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 xml:space="preserve">Третьеклассники </w:t>
      </w:r>
      <w:r w:rsidRPr="0030374B">
        <w:rPr>
          <w:b/>
          <w:bCs/>
          <w:i/>
          <w:iCs/>
          <w:color w:val="000000"/>
          <w:sz w:val="28"/>
          <w:szCs w:val="28"/>
        </w:rPr>
        <w:t>получат возможность научиться:</w:t>
      </w:r>
    </w:p>
    <w:p w:rsidR="00CD14E4" w:rsidRPr="0030374B" w:rsidRDefault="00CD14E4" w:rsidP="00CD14E4">
      <w:pPr>
        <w:shd w:val="clear" w:color="auto" w:fill="FFFFFF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>-   распознавать природные о</w:t>
      </w:r>
      <w:r>
        <w:rPr>
          <w:color w:val="000000"/>
          <w:sz w:val="28"/>
          <w:szCs w:val="28"/>
        </w:rPr>
        <w:t>бъекты с помощью атласа-определи</w:t>
      </w:r>
      <w:r w:rsidRPr="0030374B">
        <w:rPr>
          <w:color w:val="000000"/>
          <w:sz w:val="28"/>
          <w:szCs w:val="28"/>
        </w:rPr>
        <w:t>теля; различать наи</w:t>
      </w:r>
      <w:r w:rsidRPr="0030374B">
        <w:rPr>
          <w:color w:val="000000"/>
          <w:sz w:val="28"/>
          <w:szCs w:val="28"/>
        </w:rPr>
        <w:softHyphen/>
        <w:t>более распространенные в данной местности растения, животных, съедобные и несъедоб</w:t>
      </w:r>
      <w:r w:rsidRPr="0030374B">
        <w:rPr>
          <w:color w:val="000000"/>
          <w:sz w:val="28"/>
          <w:szCs w:val="28"/>
        </w:rPr>
        <w:softHyphen/>
        <w:t>ные грибы;</w:t>
      </w:r>
    </w:p>
    <w:p w:rsidR="00CD14E4" w:rsidRPr="0030374B" w:rsidRDefault="00CD14E4" w:rsidP="00CD14E4">
      <w:pPr>
        <w:shd w:val="clear" w:color="auto" w:fill="FFFFFF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>-   проводить наблюдения природных тел и явлений, простейшие опыты и практиче</w:t>
      </w:r>
      <w:r w:rsidRPr="0030374B">
        <w:rPr>
          <w:color w:val="000000"/>
          <w:sz w:val="28"/>
          <w:szCs w:val="28"/>
        </w:rPr>
        <w:softHyphen/>
        <w:t>ские работы, фиксировать их результаты;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30374B">
        <w:rPr>
          <w:color w:val="000000"/>
          <w:sz w:val="28"/>
          <w:szCs w:val="28"/>
        </w:rPr>
        <w:t xml:space="preserve">-   </w:t>
      </w:r>
      <w:r w:rsidRPr="00935A51">
        <w:rPr>
          <w:i/>
          <w:color w:val="000000"/>
          <w:sz w:val="28"/>
          <w:szCs w:val="28"/>
        </w:rPr>
        <w:t>объяснять в пределах требований программы взаимосвязи в природе и между при</w:t>
      </w:r>
      <w:r w:rsidRPr="00935A51">
        <w:rPr>
          <w:i/>
          <w:color w:val="000000"/>
          <w:sz w:val="28"/>
          <w:szCs w:val="28"/>
        </w:rPr>
        <w:softHyphen/>
        <w:t>родой и человеком;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D14E4" w:rsidRPr="00935A51" w:rsidRDefault="00CD14E4" w:rsidP="00CD14E4">
      <w:pPr>
        <w:shd w:val="clear" w:color="auto" w:fill="FFFFFF"/>
        <w:rPr>
          <w:i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-   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D14E4" w:rsidRPr="0030374B" w:rsidRDefault="00CD14E4" w:rsidP="00CD14E4">
      <w:pPr>
        <w:shd w:val="clear" w:color="auto" w:fill="FFFFFF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>-   владеть элементарными приемами чтения карты;</w:t>
      </w:r>
    </w:p>
    <w:p w:rsidR="00CD14E4" w:rsidRDefault="00CD14E4" w:rsidP="00CD14E4">
      <w:pPr>
        <w:shd w:val="clear" w:color="auto" w:fill="FFFFFF"/>
        <w:rPr>
          <w:color w:val="000000"/>
          <w:sz w:val="28"/>
          <w:szCs w:val="28"/>
        </w:rPr>
      </w:pPr>
      <w:r w:rsidRPr="0030374B">
        <w:rPr>
          <w:color w:val="000000"/>
          <w:sz w:val="28"/>
          <w:szCs w:val="28"/>
        </w:rPr>
        <w:lastRenderedPageBreak/>
        <w:t>-   приводить примеры городов России, стран - соседей России, стран зарубежной Ев</w:t>
      </w:r>
      <w:r w:rsidRPr="0030374B">
        <w:rPr>
          <w:color w:val="000000"/>
          <w:sz w:val="28"/>
          <w:szCs w:val="28"/>
        </w:rPr>
        <w:softHyphen/>
        <w:t>ропы и их столиц.</w:t>
      </w:r>
    </w:p>
    <w:p w:rsidR="00CD14E4" w:rsidRPr="0030374B" w:rsidRDefault="00CD14E4" w:rsidP="00CD14E4">
      <w:pPr>
        <w:shd w:val="clear" w:color="auto" w:fill="FFFFFF"/>
        <w:ind w:firstLine="284"/>
        <w:jc w:val="center"/>
        <w:rPr>
          <w:b/>
          <w:bCs/>
          <w:smallCaps/>
          <w:color w:val="000000"/>
          <w:sz w:val="28"/>
          <w:szCs w:val="28"/>
        </w:rPr>
      </w:pPr>
      <w:r w:rsidRPr="0030374B">
        <w:rPr>
          <w:b/>
          <w:bCs/>
          <w:smallCaps/>
          <w:color w:val="000000"/>
          <w:sz w:val="28"/>
          <w:szCs w:val="28"/>
        </w:rPr>
        <w:t>Система оценки достижения планируемых результатов</w:t>
      </w:r>
    </w:p>
    <w:p w:rsidR="00CD14E4" w:rsidRPr="00A22B49" w:rsidRDefault="00CD14E4" w:rsidP="00A22B49">
      <w:pPr>
        <w:shd w:val="clear" w:color="auto" w:fill="FFFFFF"/>
        <w:ind w:firstLine="284"/>
        <w:jc w:val="center"/>
        <w:rPr>
          <w:b/>
          <w:bCs/>
          <w:smallCaps/>
          <w:color w:val="000000"/>
          <w:sz w:val="28"/>
          <w:szCs w:val="28"/>
        </w:rPr>
      </w:pPr>
      <w:r w:rsidRPr="0030374B">
        <w:rPr>
          <w:b/>
          <w:bCs/>
          <w:smallCaps/>
          <w:color w:val="000000"/>
          <w:sz w:val="28"/>
          <w:szCs w:val="28"/>
        </w:rPr>
        <w:t>освоения предмета. Критерии оценивания</w:t>
      </w:r>
    </w:p>
    <w:p w:rsidR="00CD14E4" w:rsidRPr="0030374B" w:rsidRDefault="00CD14E4" w:rsidP="00CD14E4">
      <w:pPr>
        <w:shd w:val="clear" w:color="auto" w:fill="FFFFFF"/>
        <w:ind w:firstLine="284"/>
        <w:rPr>
          <w:sz w:val="28"/>
          <w:szCs w:val="28"/>
        </w:rPr>
      </w:pPr>
      <w:r w:rsidRPr="0030374B">
        <w:rPr>
          <w:color w:val="000000"/>
          <w:sz w:val="28"/>
          <w:szCs w:val="28"/>
        </w:rPr>
        <w:t xml:space="preserve">Основная цель контроля по окружающему миру - проверка знания фактов учебного материала, </w:t>
      </w:r>
      <w:r w:rsidRPr="00935A51">
        <w:rPr>
          <w:i/>
          <w:color w:val="000000"/>
          <w:sz w:val="28"/>
          <w:szCs w:val="28"/>
        </w:rPr>
        <w:t>умения детей делать простейшие выводы</w:t>
      </w:r>
      <w:r w:rsidRPr="0030374B">
        <w:rPr>
          <w:color w:val="000000"/>
          <w:sz w:val="28"/>
          <w:szCs w:val="28"/>
        </w:rPr>
        <w:t xml:space="preserve">, высказывать обобщенные суждения приводить примеры из дополнительных источников, </w:t>
      </w:r>
      <w:r w:rsidRPr="00935A51">
        <w:rPr>
          <w:i/>
          <w:color w:val="000000"/>
          <w:sz w:val="28"/>
          <w:szCs w:val="28"/>
        </w:rPr>
        <w:t>применять комплексные знания</w:t>
      </w:r>
      <w:r w:rsidRPr="0030374B">
        <w:rPr>
          <w:color w:val="000000"/>
          <w:sz w:val="28"/>
          <w:szCs w:val="28"/>
        </w:rPr>
        <w:t>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Особенности организации контроляпо окружающему миру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Специфичность содержания предметов, со</w:t>
      </w:r>
      <w:r w:rsidRPr="00D76E2E">
        <w:rPr>
          <w:color w:val="000000"/>
          <w:sz w:val="28"/>
          <w:szCs w:val="28"/>
        </w:rPr>
        <w:softHyphen/>
        <w:t>ставляющих образовательную область «Окру</w:t>
      </w:r>
      <w:r w:rsidRPr="00D76E2E">
        <w:rPr>
          <w:color w:val="000000"/>
          <w:sz w:val="28"/>
          <w:szCs w:val="28"/>
        </w:rPr>
        <w:softHyphen/>
        <w:t>жающий мир», оказывает влияние на содержа</w:t>
      </w:r>
      <w:r w:rsidRPr="00D76E2E">
        <w:rPr>
          <w:color w:val="000000"/>
          <w:sz w:val="28"/>
          <w:szCs w:val="28"/>
        </w:rPr>
        <w:softHyphen/>
        <w:t>ние и формы контроля</w:t>
      </w:r>
      <w:r w:rsidRPr="00935A51">
        <w:rPr>
          <w:i/>
          <w:color w:val="000000"/>
          <w:sz w:val="28"/>
          <w:szCs w:val="28"/>
        </w:rPr>
        <w:t>. Основная цель контро</w:t>
      </w:r>
      <w:r w:rsidRPr="00935A51">
        <w:rPr>
          <w:i/>
          <w:color w:val="000000"/>
          <w:sz w:val="28"/>
          <w:szCs w:val="28"/>
        </w:rPr>
        <w:softHyphen/>
        <w:t>ля - проверка знания фактов учебного матери</w:t>
      </w:r>
      <w:r w:rsidRPr="00935A51">
        <w:rPr>
          <w:i/>
          <w:color w:val="000000"/>
          <w:sz w:val="28"/>
          <w:szCs w:val="28"/>
        </w:rPr>
        <w:softHyphen/>
        <w:t>ала, умения детей делать простейшие выводы</w:t>
      </w:r>
      <w:r w:rsidRPr="00D76E2E">
        <w:rPr>
          <w:color w:val="000000"/>
          <w:sz w:val="28"/>
          <w:szCs w:val="28"/>
        </w:rPr>
        <w:t>, высказывать обобщенные суждения, приво</w:t>
      </w:r>
      <w:r w:rsidRPr="00D76E2E">
        <w:rPr>
          <w:color w:val="000000"/>
          <w:sz w:val="28"/>
          <w:szCs w:val="28"/>
        </w:rPr>
        <w:softHyphen/>
        <w:t>дить примеры из дополнительных источников, применять комплексные знания.</w:t>
      </w:r>
    </w:p>
    <w:p w:rsidR="00CD14E4" w:rsidRPr="00D76E2E" w:rsidRDefault="00CD14E4" w:rsidP="00CD14E4">
      <w:pPr>
        <w:pStyle w:val="21"/>
        <w:ind w:firstLine="284"/>
        <w:rPr>
          <w:szCs w:val="28"/>
        </w:rPr>
      </w:pPr>
      <w:r w:rsidRPr="00935A51">
        <w:rPr>
          <w:i/>
          <w:szCs w:val="28"/>
        </w:rPr>
        <w:t>Для контроля и оценки знаний и умений по предметам этой образовательной области используются индивидуальная</w:t>
      </w:r>
      <w:r w:rsidRPr="00D76E2E">
        <w:rPr>
          <w:szCs w:val="28"/>
        </w:rPr>
        <w:t xml:space="preserve"> и фронтальная устные проверки, различные письменные работы которые не требуют развернутого ответа с большой затратой времени, а также самостоятельные практические работы с картами, приборами, мо</w:t>
      </w:r>
      <w:r w:rsidRPr="00D76E2E">
        <w:rPr>
          <w:szCs w:val="28"/>
        </w:rPr>
        <w:softHyphen/>
        <w:t>делями, лабораторным оборудованием.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Фронтальный опрос</w:t>
      </w:r>
      <w:r w:rsidRPr="00D76E2E">
        <w:rPr>
          <w:color w:val="000000"/>
          <w:sz w:val="28"/>
          <w:szCs w:val="28"/>
        </w:rPr>
        <w:t xml:space="preserve"> 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 (повторить статью учебника, перечислить, вспомнить и т.п.), но и умение сопоставить факты, выбрать альтернативу, сравнить, проанализировать, найти причину явления и т.п.</w:t>
      </w:r>
    </w:p>
    <w:p w:rsidR="00CD14E4" w:rsidRPr="00935A51" w:rsidRDefault="00CD14E4" w:rsidP="00CD14E4">
      <w:pPr>
        <w:shd w:val="clear" w:color="auto" w:fill="FFFFFF"/>
        <w:ind w:firstLine="284"/>
        <w:jc w:val="both"/>
        <w:rPr>
          <w:sz w:val="28"/>
          <w:szCs w:val="28"/>
        </w:rPr>
      </w:pPr>
      <w:r w:rsidRPr="00935A51">
        <w:rPr>
          <w:b/>
          <w:bCs/>
          <w:iCs/>
          <w:color w:val="000000"/>
          <w:sz w:val="28"/>
          <w:szCs w:val="28"/>
        </w:rPr>
        <w:lastRenderedPageBreak/>
        <w:t>Индивидуальный устный опрос</w:t>
      </w:r>
      <w:r w:rsidRPr="00935A51">
        <w:rPr>
          <w:color w:val="000000"/>
          <w:sz w:val="28"/>
          <w:szCs w:val="28"/>
        </w:rPr>
        <w:t xml:space="preserve">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CD14E4" w:rsidRPr="0066363B" w:rsidRDefault="00CD14E4" w:rsidP="00CD14E4">
      <w:pPr>
        <w:pStyle w:val="afa"/>
        <w:ind w:firstLine="284"/>
        <w:jc w:val="both"/>
        <w:rPr>
          <w:color w:val="000000"/>
          <w:sz w:val="28"/>
          <w:szCs w:val="28"/>
        </w:rPr>
      </w:pPr>
      <w:r w:rsidRPr="0066363B">
        <w:rPr>
          <w:color w:val="000000"/>
          <w:sz w:val="28"/>
          <w:szCs w:val="28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схем.</w:t>
      </w:r>
    </w:p>
    <w:p w:rsidR="00CD14E4" w:rsidRPr="0066363B" w:rsidRDefault="00CD14E4" w:rsidP="00CD14E4">
      <w:pPr>
        <w:pStyle w:val="afa"/>
        <w:ind w:firstLine="284"/>
        <w:jc w:val="both"/>
        <w:rPr>
          <w:color w:val="000000"/>
          <w:sz w:val="28"/>
          <w:szCs w:val="28"/>
        </w:rPr>
      </w:pPr>
      <w:r w:rsidRPr="0066363B">
        <w:rPr>
          <w:color w:val="000000"/>
          <w:sz w:val="28"/>
          <w:szCs w:val="28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схем, таблиц, диаграмм и т. п. Этот вид опроса очень важен для проверки уровня развития школьника, сформированности логического мышления, воображения, связной речи-рассуждения.</w:t>
      </w:r>
    </w:p>
    <w:p w:rsidR="00CD14E4" w:rsidRPr="0066363B" w:rsidRDefault="00CD14E4" w:rsidP="00CD14E4">
      <w:pPr>
        <w:pStyle w:val="afa"/>
        <w:ind w:firstLine="284"/>
        <w:jc w:val="both"/>
        <w:rPr>
          <w:color w:val="000000"/>
          <w:sz w:val="28"/>
          <w:szCs w:val="28"/>
        </w:rPr>
      </w:pPr>
      <w:r w:rsidRPr="0066363B">
        <w:rPr>
          <w:i/>
          <w:color w:val="000000"/>
          <w:sz w:val="28"/>
          <w:szCs w:val="28"/>
        </w:rPr>
        <w:t>При письменной проверке знаний по предметам естественно-научного и обществоведческого направления используются также контрольные работы, которые не требуют полного, обстоятельного ответа, что связано с недостаточными возможностями письменной речи младших школьник</w:t>
      </w:r>
      <w:r w:rsidRPr="0066363B">
        <w:rPr>
          <w:color w:val="000000"/>
          <w:sz w:val="28"/>
          <w:szCs w:val="28"/>
        </w:rPr>
        <w:t xml:space="preserve">ов. Целесообразны поэтому </w:t>
      </w:r>
      <w:r w:rsidRPr="0066363B">
        <w:rPr>
          <w:b/>
          <w:bCs/>
          <w:i/>
          <w:iCs/>
          <w:color w:val="000000"/>
          <w:sz w:val="28"/>
          <w:szCs w:val="28"/>
        </w:rPr>
        <w:t>тестовые задания</w:t>
      </w:r>
      <w:r w:rsidRPr="0066363B">
        <w:rPr>
          <w:color w:val="000000"/>
          <w:sz w:val="28"/>
          <w:szCs w:val="28"/>
        </w:rPr>
        <w:t xml:space="preserve"> по нескольким вариантам на поиск ошибки, выбор ответа, продолжение или исправление высказывания и др. 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 и т. п. </w:t>
      </w:r>
      <w:r w:rsidRPr="0066363B">
        <w:rPr>
          <w:i/>
          <w:color w:val="000000"/>
          <w:sz w:val="28"/>
          <w:szCs w:val="28"/>
        </w:rPr>
        <w:t>Эти задания целесообразно строить как дифференцированные, что позволит проверить и учесть в дальнейшей работе индивидуальный темп продвижения детей</w:t>
      </w:r>
      <w:r w:rsidRPr="0066363B">
        <w:rPr>
          <w:color w:val="000000"/>
          <w:sz w:val="28"/>
          <w:szCs w:val="28"/>
        </w:rPr>
        <w:t>.</w:t>
      </w:r>
    </w:p>
    <w:p w:rsidR="00CD14E4" w:rsidRPr="0066363B" w:rsidRDefault="00CD14E4" w:rsidP="00CD14E4">
      <w:pPr>
        <w:pStyle w:val="afa"/>
        <w:ind w:firstLine="284"/>
        <w:jc w:val="both"/>
        <w:rPr>
          <w:color w:val="000000"/>
          <w:sz w:val="28"/>
          <w:szCs w:val="28"/>
        </w:rPr>
      </w:pPr>
      <w:r w:rsidRPr="0066363B">
        <w:rPr>
          <w:color w:val="000000"/>
          <w:sz w:val="28"/>
          <w:szCs w:val="28"/>
        </w:rPr>
        <w:t xml:space="preserve">Интересной формой письменной формой контроля сформированности представлений об окружающем мире являются </w:t>
      </w:r>
      <w:r w:rsidRPr="0066363B">
        <w:rPr>
          <w:b/>
          <w:bCs/>
          <w:i/>
          <w:iCs/>
          <w:color w:val="000000"/>
          <w:sz w:val="28"/>
          <w:szCs w:val="28"/>
        </w:rPr>
        <w:t>графические работы.</w:t>
      </w:r>
      <w:r w:rsidRPr="0066363B">
        <w:rPr>
          <w:color w:val="000000"/>
          <w:sz w:val="28"/>
          <w:szCs w:val="28"/>
        </w:rPr>
        <w:t xml:space="preserve"> Здесь 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CD14E4" w:rsidRPr="0066363B" w:rsidRDefault="00CD14E4" w:rsidP="00CD14E4">
      <w:pPr>
        <w:pStyle w:val="afa"/>
        <w:ind w:firstLine="284"/>
        <w:jc w:val="both"/>
        <w:rPr>
          <w:color w:val="000000"/>
          <w:sz w:val="28"/>
          <w:szCs w:val="28"/>
        </w:rPr>
      </w:pPr>
      <w:r w:rsidRPr="0066363B">
        <w:rPr>
          <w:color w:val="000000"/>
          <w:sz w:val="28"/>
          <w:szCs w:val="28"/>
        </w:rPr>
        <w:t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естественно-научные представления детей. 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CD14E4" w:rsidRPr="00D76E2E" w:rsidRDefault="00CD14E4" w:rsidP="00CD14E4">
      <w:pPr>
        <w:pStyle w:val="afa"/>
        <w:ind w:firstLine="284"/>
        <w:jc w:val="both"/>
        <w:rPr>
          <w:szCs w:val="28"/>
        </w:rPr>
      </w:pPr>
    </w:p>
    <w:p w:rsidR="00CD14E4" w:rsidRPr="00D76E2E" w:rsidRDefault="00CD14E4" w:rsidP="00CD14E4">
      <w:pPr>
        <w:shd w:val="clear" w:color="auto" w:fill="FFFFFF"/>
        <w:tabs>
          <w:tab w:val="left" w:pos="0"/>
        </w:tabs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Классификация ошибок и недочетов,влияющих на снижение оценки</w:t>
      </w:r>
    </w:p>
    <w:p w:rsidR="00CD14E4" w:rsidRPr="00D76E2E" w:rsidRDefault="00CD14E4" w:rsidP="00CD14E4">
      <w:pPr>
        <w:shd w:val="clear" w:color="auto" w:fill="FFFFFF"/>
        <w:tabs>
          <w:tab w:val="left" w:pos="0"/>
        </w:tabs>
        <w:ind w:firstLine="284"/>
        <w:jc w:val="both"/>
        <w:rPr>
          <w:b/>
          <w:bCs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Ошибки:</w:t>
      </w:r>
    </w:p>
    <w:p w:rsidR="00CD14E4" w:rsidRPr="00935A51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284"/>
        <w:jc w:val="both"/>
        <w:rPr>
          <w:i/>
          <w:color w:val="000000"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неправильное определение понятия, за</w:t>
      </w:r>
      <w:r w:rsidRPr="00935A51">
        <w:rPr>
          <w:i/>
          <w:color w:val="000000"/>
          <w:sz w:val="28"/>
          <w:szCs w:val="28"/>
        </w:rPr>
        <w:softHyphen/>
        <w:t>мена существенной характеристики понятия несущественной;</w:t>
      </w:r>
    </w:p>
    <w:p w:rsidR="00CD14E4" w:rsidRPr="00935A51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284"/>
        <w:jc w:val="both"/>
        <w:rPr>
          <w:i/>
          <w:color w:val="000000"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нарушение последовательности в описа</w:t>
      </w:r>
      <w:r w:rsidRPr="00935A51">
        <w:rPr>
          <w:i/>
          <w:color w:val="000000"/>
          <w:sz w:val="28"/>
          <w:szCs w:val="28"/>
        </w:rPr>
        <w:softHyphen/>
        <w:t>нии объекта (явления) в тех случаях, когда она является существенной;</w:t>
      </w:r>
    </w:p>
    <w:p w:rsidR="00CD14E4" w:rsidRPr="00935A51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284"/>
        <w:jc w:val="both"/>
        <w:rPr>
          <w:i/>
          <w:color w:val="000000"/>
          <w:sz w:val="28"/>
          <w:szCs w:val="28"/>
        </w:rPr>
      </w:pPr>
      <w:r w:rsidRPr="00935A51">
        <w:rPr>
          <w:i/>
          <w:color w:val="000000"/>
          <w:sz w:val="28"/>
          <w:szCs w:val="28"/>
        </w:rPr>
        <w:t>неправильное раскрытие (в рассказе-рас</w:t>
      </w:r>
      <w:r w:rsidRPr="00935A51">
        <w:rPr>
          <w:i/>
          <w:color w:val="000000"/>
          <w:sz w:val="28"/>
          <w:szCs w:val="28"/>
        </w:rPr>
        <w:softHyphen/>
        <w:t>суждении) причины, закономерности, условия протекания того или иного изученного явления;</w:t>
      </w:r>
    </w:p>
    <w:p w:rsidR="00CD14E4" w:rsidRPr="00D76E2E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ошибки в сравнении объектов, их классифи</w:t>
      </w:r>
      <w:r w:rsidRPr="00D76E2E">
        <w:rPr>
          <w:color w:val="000000"/>
          <w:sz w:val="28"/>
          <w:szCs w:val="28"/>
        </w:rPr>
        <w:softHyphen/>
        <w:t>кации на группы по существенным признакам;</w:t>
      </w:r>
    </w:p>
    <w:p w:rsidR="00CD14E4" w:rsidRPr="00D76E2E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незнание фактического материала, неуме</w:t>
      </w:r>
      <w:r w:rsidRPr="00D76E2E">
        <w:rPr>
          <w:color w:val="000000"/>
          <w:sz w:val="28"/>
          <w:szCs w:val="28"/>
        </w:rPr>
        <w:softHyphen/>
        <w:t>ние привести самостоятельные примеры, под</w:t>
      </w:r>
      <w:r w:rsidRPr="00D76E2E">
        <w:rPr>
          <w:color w:val="000000"/>
          <w:sz w:val="28"/>
          <w:szCs w:val="28"/>
        </w:rPr>
        <w:softHyphen/>
        <w:t>тверждающие высказанное суждение;</w:t>
      </w:r>
    </w:p>
    <w:p w:rsidR="00CD14E4" w:rsidRPr="00D76E2E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отсутствие умения выполнять рисунок, схему, неправильное заполнение таблицы; не</w:t>
      </w:r>
      <w:r w:rsidRPr="00D76E2E">
        <w:rPr>
          <w:color w:val="000000"/>
          <w:sz w:val="28"/>
          <w:szCs w:val="28"/>
        </w:rPr>
        <w:softHyphen/>
        <w:t xml:space="preserve"> умение подтвердить свой ответ схемой, рисун</w:t>
      </w:r>
      <w:r w:rsidRPr="00D76E2E">
        <w:rPr>
          <w:color w:val="000000"/>
          <w:sz w:val="28"/>
          <w:szCs w:val="28"/>
        </w:rPr>
        <w:softHyphen/>
        <w:t>ком, иллюстративным материалом;</w:t>
      </w:r>
    </w:p>
    <w:p w:rsidR="00CD14E4" w:rsidRPr="00D76E2E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466"/>
        </w:tabs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ошибки при постановке опыта, приводя</w:t>
      </w:r>
      <w:r w:rsidRPr="00D76E2E">
        <w:rPr>
          <w:color w:val="000000"/>
          <w:sz w:val="28"/>
          <w:szCs w:val="28"/>
        </w:rPr>
        <w:softHyphen/>
        <w:t>щие к неправильному результату;</w:t>
      </w:r>
    </w:p>
    <w:p w:rsidR="00CD14E4" w:rsidRPr="00D76E2E" w:rsidRDefault="00CD14E4" w:rsidP="004E370D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21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D76E2E">
        <w:rPr>
          <w:color w:val="000000"/>
          <w:sz w:val="28"/>
          <w:szCs w:val="28"/>
        </w:rPr>
        <w:t>неумение ориентироваться на карте и плане, затруднения в правильном показе изу</w:t>
      </w:r>
      <w:r w:rsidRPr="00D76E2E">
        <w:rPr>
          <w:color w:val="000000"/>
          <w:sz w:val="28"/>
          <w:szCs w:val="28"/>
        </w:rPr>
        <w:softHyphen/>
        <w:t>ченных объектов (природоведческих и истори</w:t>
      </w:r>
      <w:r w:rsidRPr="00D76E2E">
        <w:rPr>
          <w:color w:val="000000"/>
          <w:sz w:val="28"/>
          <w:szCs w:val="28"/>
        </w:rPr>
        <w:softHyphen/>
        <w:t>ческих).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Недочеты:</w:t>
      </w:r>
    </w:p>
    <w:p w:rsidR="00CD14E4" w:rsidRPr="00935A51" w:rsidRDefault="00CD14E4" w:rsidP="00CD14E4">
      <w:pPr>
        <w:shd w:val="clear" w:color="auto" w:fill="FFFFFF"/>
        <w:tabs>
          <w:tab w:val="left" w:pos="360"/>
        </w:tabs>
        <w:ind w:left="284"/>
        <w:jc w:val="both"/>
        <w:rPr>
          <w:i/>
          <w:color w:val="000000"/>
          <w:sz w:val="28"/>
          <w:szCs w:val="28"/>
        </w:rPr>
      </w:pPr>
    </w:p>
    <w:p w:rsidR="00CD14E4" w:rsidRPr="00D76E2E" w:rsidRDefault="00CD14E4" w:rsidP="004E370D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CD14E4" w:rsidRPr="009B16C1" w:rsidRDefault="00CD14E4" w:rsidP="004E370D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0" w:firstLine="284"/>
        <w:jc w:val="both"/>
        <w:rPr>
          <w:i/>
          <w:color w:val="000000"/>
          <w:sz w:val="28"/>
          <w:szCs w:val="28"/>
        </w:rPr>
      </w:pPr>
      <w:r w:rsidRPr="009B16C1">
        <w:rPr>
          <w:i/>
          <w:color w:val="000000"/>
          <w:sz w:val="28"/>
          <w:szCs w:val="28"/>
        </w:rPr>
        <w:t>отдельные нарушения последовательнос</w:t>
      </w:r>
      <w:r w:rsidRPr="009B16C1">
        <w:rPr>
          <w:i/>
          <w:color w:val="000000"/>
          <w:sz w:val="28"/>
          <w:szCs w:val="28"/>
        </w:rPr>
        <w:softHyphen/>
        <w:t>ти операций при проведении опыта, не приво</w:t>
      </w:r>
      <w:r w:rsidRPr="009B16C1">
        <w:rPr>
          <w:i/>
          <w:color w:val="000000"/>
          <w:sz w:val="28"/>
          <w:szCs w:val="28"/>
        </w:rPr>
        <w:softHyphen/>
        <w:t>дящие к неправильному результату;</w:t>
      </w:r>
    </w:p>
    <w:p w:rsidR="00CD14E4" w:rsidRPr="00D76E2E" w:rsidRDefault="00CD14E4" w:rsidP="004E370D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неточности  в определении  назначения прибора, его применение осуществляется после наводящих вопросов;</w:t>
      </w:r>
    </w:p>
    <w:p w:rsidR="00CD14E4" w:rsidRPr="00D76E2E" w:rsidRDefault="00CD14E4" w:rsidP="004E370D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  <w:tab w:val="left" w:pos="490"/>
        </w:tabs>
        <w:spacing w:after="0" w:line="240" w:lineRule="auto"/>
        <w:ind w:left="0" w:firstLine="284"/>
        <w:jc w:val="both"/>
        <w:rPr>
          <w:color w:val="000000"/>
          <w:sz w:val="28"/>
          <w:szCs w:val="28"/>
        </w:rPr>
      </w:pPr>
      <w:r w:rsidRPr="00D76E2E">
        <w:rPr>
          <w:color w:val="000000"/>
          <w:sz w:val="28"/>
          <w:szCs w:val="28"/>
        </w:rPr>
        <w:t>неточности при нахождении объекта на карте.</w:t>
      </w:r>
    </w:p>
    <w:p w:rsidR="00CD14E4" w:rsidRPr="00D76E2E" w:rsidRDefault="00CD14E4" w:rsidP="00CD14E4">
      <w:pPr>
        <w:pStyle w:val="afa"/>
        <w:ind w:firstLine="284"/>
        <w:jc w:val="both"/>
        <w:rPr>
          <w:szCs w:val="28"/>
        </w:rPr>
      </w:pP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lastRenderedPageBreak/>
        <w:t>Характеристика цифровой оценки (отметки)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«5» («отлично»)</w:t>
      </w:r>
      <w:r w:rsidRPr="00D76E2E">
        <w:rPr>
          <w:color w:val="000000"/>
          <w:sz w:val="28"/>
          <w:szCs w:val="28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«4» («хорошо»)</w:t>
      </w:r>
      <w:r w:rsidRPr="00D76E2E">
        <w:rPr>
          <w:color w:val="000000"/>
          <w:sz w:val="28"/>
          <w:szCs w:val="28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«3» («удовлетворительно»)</w:t>
      </w:r>
      <w:r w:rsidRPr="00D76E2E">
        <w:rPr>
          <w:color w:val="000000"/>
          <w:sz w:val="28"/>
          <w:szCs w:val="28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D14E4" w:rsidRPr="00D76E2E" w:rsidRDefault="00CD14E4" w:rsidP="00CD14E4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«2» («плохо»)</w:t>
      </w:r>
      <w:r w:rsidRPr="00D76E2E">
        <w:rPr>
          <w:color w:val="000000"/>
          <w:sz w:val="28"/>
          <w:szCs w:val="28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CD14E4" w:rsidRPr="00D76E2E" w:rsidRDefault="00CD14E4" w:rsidP="00CD14E4">
      <w:pPr>
        <w:pStyle w:val="afa"/>
        <w:ind w:firstLine="284"/>
        <w:jc w:val="both"/>
        <w:rPr>
          <w:szCs w:val="28"/>
        </w:rPr>
      </w:pPr>
    </w:p>
    <w:p w:rsidR="00CD14E4" w:rsidRPr="00D76E2E" w:rsidRDefault="00CD14E4" w:rsidP="00CD14E4">
      <w:pPr>
        <w:shd w:val="clear" w:color="auto" w:fill="FFFFFF"/>
        <w:ind w:firstLine="284"/>
        <w:jc w:val="both"/>
        <w:rPr>
          <w:b/>
          <w:bCs/>
          <w:i/>
          <w:iCs/>
          <w:color w:val="000000"/>
          <w:sz w:val="28"/>
          <w:szCs w:val="28"/>
        </w:rPr>
      </w:pPr>
      <w:r w:rsidRPr="00D76E2E">
        <w:rPr>
          <w:b/>
          <w:bCs/>
          <w:i/>
          <w:iCs/>
          <w:color w:val="000000"/>
          <w:sz w:val="28"/>
          <w:szCs w:val="28"/>
        </w:rPr>
        <w:t>Характеристика словесной оценки (оценочное суждение)</w:t>
      </w:r>
    </w:p>
    <w:p w:rsidR="00CD14E4" w:rsidRPr="00D76E2E" w:rsidRDefault="00CD14E4" w:rsidP="00CD14E4">
      <w:pPr>
        <w:pStyle w:val="21"/>
        <w:ind w:firstLine="284"/>
        <w:rPr>
          <w:szCs w:val="28"/>
        </w:rPr>
      </w:pPr>
      <w:r w:rsidRPr="00D76E2E">
        <w:rPr>
          <w:szCs w:val="28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CD14E4" w:rsidRDefault="00CD14E4" w:rsidP="00CD14E4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D76E2E">
        <w:rPr>
          <w:rFonts w:ascii="Times New Roman" w:hAnsi="Times New Roman"/>
          <w:sz w:val="28"/>
          <w:szCs w:val="28"/>
        </w:rPr>
        <w:lastRenderedPageBreak/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</w:t>
      </w: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A22B49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A22B49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A22B49" w:rsidRDefault="00A22B49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CD14E4" w:rsidRDefault="00CD14E4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</w:p>
    <w:p w:rsidR="00224070" w:rsidRPr="00224070" w:rsidRDefault="00224070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224070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24070" w:rsidRPr="00224070" w:rsidRDefault="00224070" w:rsidP="0022407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60"/>
        <w:gridCol w:w="1134"/>
        <w:gridCol w:w="1275"/>
        <w:gridCol w:w="2977"/>
        <w:gridCol w:w="3119"/>
        <w:gridCol w:w="2835"/>
        <w:gridCol w:w="2835"/>
      </w:tblGrid>
      <w:tr w:rsidR="00224070" w:rsidRPr="00224070" w:rsidTr="00CD14E4">
        <w:trPr>
          <w:trHeight w:val="728"/>
        </w:trPr>
        <w:tc>
          <w:tcPr>
            <w:tcW w:w="600" w:type="dxa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60" w:type="dxa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</w:t>
            </w:r>
          </w:p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275" w:type="dxa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977" w:type="dxa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Основные виды</w:t>
            </w:r>
          </w:p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учебной деятельности</w:t>
            </w:r>
          </w:p>
        </w:tc>
        <w:tc>
          <w:tcPr>
            <w:tcW w:w="3119" w:type="dxa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Планируемые предметные</w:t>
            </w:r>
          </w:p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 освоения</w:t>
            </w:r>
          </w:p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материала</w:t>
            </w:r>
          </w:p>
        </w:tc>
        <w:tc>
          <w:tcPr>
            <w:tcW w:w="2835" w:type="dxa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2835" w:type="dxa"/>
          </w:tcPr>
          <w:p w:rsidR="00224070" w:rsidRPr="00224070" w:rsidRDefault="00CD14E4" w:rsidP="00CD14E4">
            <w:pPr>
              <w:spacing w:after="0" w:line="240" w:lineRule="auto"/>
              <w:ind w:right="52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</w:rPr>
              <w:t>Вид деятельности (дети с ОВЗ)</w:t>
            </w:r>
          </w:p>
        </w:tc>
      </w:tr>
      <w:tr w:rsidR="00224070" w:rsidRPr="00224070" w:rsidTr="00CD14E4">
        <w:trPr>
          <w:trHeight w:val="340"/>
        </w:trPr>
        <w:tc>
          <w:tcPr>
            <w:tcW w:w="12900" w:type="dxa"/>
            <w:gridSpan w:val="7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«Как устроен мир» (6 часов)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«организмы», «биология», «царства», «бактерии», «микроскоп».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работать в паре.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Человек.</w:t>
            </w:r>
          </w:p>
          <w:p w:rsidR="00224070" w:rsidRPr="00224070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ru-RU"/>
              </w:rPr>
              <w:t>Стартовая диагностика.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Урок-игра.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учебную задачу урока и стремиться её выполнить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сходства человека и живых существ и отличия его от животных.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«психология», «восприятие», «память», «мышление», «воображение».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моделировать ступени познания человеком окружающего мира в ходе ролевых игр: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формулировать выводы из изученного материала; отвечать на итоговые вопросы и</w:t>
            </w:r>
            <w:r w:rsid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оценивать результаты работы.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«Богатст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ва, отданные людям».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Урок-проект.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Учиться распределять обязанности по проекту в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информацией, собирать дополнительный материал, создавать способы решения проблем творческого и поискового характера. 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Постановка учебной задачи на основе соотнесения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Сотрудничество с учителем и учащимися.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 xml:space="preserve">Групповая дифференцированная </w:t>
            </w:r>
            <w:r>
              <w:rPr>
                <w:color w:val="000000"/>
              </w:rPr>
              <w:lastRenderedPageBreak/>
              <w:t>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«семья», «народ», «государство», «общество».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экология.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текст учебника с це</w:t>
            </w:r>
            <w:r w:rsidRPr="00CD14E4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экологические связи и 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их разнообразие. </w:t>
            </w:r>
            <w:r w:rsidRPr="00224070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Анализировать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224070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значения слов: «окружающая среда», «экология».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Построение логической 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цепочки рассуждений, анализ истинности утверждений. </w:t>
            </w:r>
            <w:r w:rsidRPr="00CD14E4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 xml:space="preserve">Умение интегрироваться в группу сверстников 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и строить продуктивное взаимодействие и сотрудничество со сверстниками. </w:t>
            </w:r>
            <w:r w:rsidRPr="00CD14E4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rPr>
          <w:trHeight w:val="2064"/>
        </w:trPr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 в опасности!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положительные и отрицательные влияния человека на природу.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Рассуждать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том, почему люди не могут полностью прекратить использование природных богатств; объяснять, какое отношение к природе можно назвать ответственным.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значения слов: «заповедник», «национальный парк».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Моделирование в виде схемы воздействия человека на природу. Обсуждение, как каждый может помочь природе.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Работа со взрослыми: подготовка сообщения о заповедниках и национальных парках. Участие в природоохранной деятельности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AF0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 на нетбуке</w:t>
            </w:r>
          </w:p>
        </w:tc>
      </w:tr>
      <w:tr w:rsidR="00224070" w:rsidRPr="00224070" w:rsidTr="00CD14E4">
        <w:trPr>
          <w:trHeight w:hRule="exact" w:val="340"/>
        </w:trPr>
        <w:tc>
          <w:tcPr>
            <w:tcW w:w="12900" w:type="dxa"/>
            <w:gridSpan w:val="7"/>
            <w:vAlign w:val="center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Раздел «Эта удивительная природа» (18 часов)</w:t>
            </w:r>
          </w:p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Тела, вещества, частицы.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значения слов: «тело», «вещество», «частица». </w:t>
            </w:r>
            <w:r w:rsidRPr="00224070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>Различать</w:t>
            </w:r>
            <w:r w:rsidRPr="00224070">
              <w:rPr>
                <w:rFonts w:ascii="Arial" w:eastAsia="Times New Roman" w:hAnsi="Arial" w:cs="Arial"/>
                <w:spacing w:val="4"/>
                <w:sz w:val="20"/>
                <w:szCs w:val="20"/>
                <w:lang w:eastAsia="ru-RU"/>
              </w:rPr>
              <w:t xml:space="preserve"> 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Высказывание предположений, объясняющих результат опыта; доказательство на основе опыта, что тела и вещества состоят из частиц.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Моделирование процесса растворения, а также расположения частиц в твёрдом, жидком и газообразном веществах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веществ.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Наблюдать и характеризовать свойства поваренной соли, сахара, крахмала, кислоты.</w:t>
            </w:r>
          </w:p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значения слов: «химия», «поваренная соль», «крахмал», «кислота».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Описывать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2835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Воздух и его охрана.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Урок-практика.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схему (диаграмму) с целью определения состава воздуха. Исследовать с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помощью опытов свойства воздуха.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«кислород». Различать цель опыта, ход опыта, вывод.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свойства воздуха,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используя знания о частицах; осуществлять самопроверку.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охраны воздуха.</w:t>
            </w:r>
          </w:p>
        </w:tc>
        <w:tc>
          <w:tcPr>
            <w:tcW w:w="2835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Анализ объектов с целью выделения признаков (существенных, несущественных).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Интервьюирование взрослых о мерах охраны чистоты воздуха в родном городе.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«фильтр».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называть цель каждого опыта, устно описывать его ход, формулировать выводы и фиксировать их в рабочей тетради.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Превращения и круговорот воды.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значения слов: «состояние», «испарение», «круговорот».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2835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Берегите воду!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 w:rsidRPr="00CD14E4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схему в учебнике, сопоставлять полученные сведения с информацией из текста.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ь, что надо охранять и беречь воду.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цели.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Моделирование в виде динамической схемы источников загрязнения вод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ы.Интервьюирование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разрушаются камни.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Характеризовать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 разрушения горных пород в результате нагревания, охлаждения, замерзания воды в трещинах и укоренения растений в них.</w:t>
            </w:r>
          </w:p>
        </w:tc>
        <w:tc>
          <w:tcPr>
            <w:tcW w:w="2835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умение с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lastRenderedPageBreak/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почва.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24070" w:rsidRPr="00224070" w:rsidRDefault="00224070" w:rsidP="005B24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значение слова «перегной». На основе схемы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моделировать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связи почвы и растений.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2835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растений.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Объяснять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Подготовка сообщения об одном из видов растений любой группы.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Солнце, растения и мы с вами.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Выявлять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роль листьев, стебля и </w:t>
            </w: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Умение извлекать информацию из учебника, карты, моделировать объекты окружающего мира</w:t>
            </w:r>
            <w:r w:rsidRPr="00224070">
              <w:rPr>
                <w:rFonts w:ascii="Arial" w:eastAsia="Calibri" w:hAnsi="Arial" w:cs="Arial"/>
                <w:sz w:val="20"/>
                <w:szCs w:val="20"/>
                <w:lang w:eastAsia="ru-RU"/>
              </w:rPr>
              <w:t>; придумывать фантастический рассказ.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Размножение и развитие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растений.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Характеризовать условия, необходимые для размножения растений и их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«опыление».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помощью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2835" w:type="dxa"/>
          </w:tcPr>
          <w:p w:rsidR="00224070" w:rsidRPr="00CD14E4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Давать аргументированный </w:t>
            </w: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ответ на поставленный вопрос. </w:t>
            </w:r>
            <w:r w:rsidRPr="00CD14E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Анализ объектов с </w:t>
            </w:r>
            <w:r w:rsidRPr="00CD14E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lastRenderedPageBreak/>
              <w:t>целью выделения признаков (существенных, несущественных).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AF0C74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растений.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Прове-рочная работа.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pacing w:val="4"/>
                <w:sz w:val="20"/>
                <w:szCs w:val="20"/>
                <w:lang w:eastAsia="ru-RU"/>
              </w:rPr>
              <w:t>Контрольно-обоб-щающий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урок.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Установление причинно-следственных связей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.Постановка и формулирование проблемы.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Разнообразие животных.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формирования умений и навыков.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«зоология», «земноводные», «пресмыкающиеся», «млекопитающие». </w:t>
            </w: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Приводить примеры животных разных групп; с помощью атласа-определителя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</w:t>
            </w:r>
            <w:r w:rsidRPr="00CD14E4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</w:t>
            </w:r>
            <w:r w:rsidRPr="00224070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есть кто? Проект «Разнообразие природы родного края».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 </w:t>
            </w:r>
          </w:p>
        </w:tc>
        <w:tc>
          <w:tcPr>
            <w:tcW w:w="2835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Размножение и развитие животных.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«личинка»,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объекта.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животных.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помощью атласа-определителя и электронного приложения определять животных, занесённых в Красную книгу России.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меры по охране животных.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Установление причинно-следственных связей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.Постановка и формулирование проблемы.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царстве грибов.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развития умений и навыков.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«грибница», «съедобные грибы», «несъедобные грибы». С помощью иллюстраций учебника и атласа-определителя различать съедобные, несъедобные и ядовитые грибы.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сбора грибов.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22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Великий круговорот жизни.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Тест </w:t>
            </w:r>
            <w:r w:rsidRPr="002240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>№1.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Контрольно-обоб-щающий урок.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Характеризовать организмы-производители, организмы-потребители и организмы-разрушители. Обсуждать опасность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исчезновения хотя бы 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Рассказывать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круговороте веществ на Земле.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основные звенья круговорота веществ: производители, потребители, разрушители.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rPr>
          <w:trHeight w:val="340"/>
        </w:trPr>
        <w:tc>
          <w:tcPr>
            <w:tcW w:w="12900" w:type="dxa"/>
            <w:gridSpan w:val="7"/>
            <w:vAlign w:val="center"/>
          </w:tcPr>
          <w:p w:rsidR="00224070" w:rsidRPr="00CD14E4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lastRenderedPageBreak/>
              <w:t>Раздел «Мы и наше здоровье» (10 часов)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 человека.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выражения «система органов».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модели органы человека.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 w:rsidRPr="0022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Органы чувств.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«обоняние», «осязание».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органы чувств человека: глаза, уши, нос, язык, кожа.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Рассказывать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правилах гигиены органов чувств.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Надёжная защита </w:t>
            </w:r>
            <w:r w:rsidR="005B24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организма</w:t>
            </w:r>
            <w:r w:rsidR="005B24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слов: «ушиб», «ожог», «обмораживание».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гигиены и ухода за кожей.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меры первой помощи при повреждениях кожи. 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умение с достаточной полнотой и точностью выражать свои мысли в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тела и движение.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развития умений и навыков.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Характеризовать роль скелета и мышц в жизнедеятельности организма. Раскрывать роль правильной осанки для здоровья человека. 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</w:t>
            </w:r>
            <w:r w:rsidRPr="002233A6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Следить за правильной осанкой на уроке и вне его, выполнять физминутки.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Наше питание. Проект «Школа кулинаров».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«белки», «жиры», «углеводы», «пищеварительная система».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Дыхание и кровообращение.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количество его ударов в минуту при разной нагрузке.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«дыхательная система», «кровеносная система». Рассказывать о дыхательной и кровеносной системах, их строении и работе.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взаимосвязь дыхательной и кровеносной систем. 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Проверим себя и оценим свои достижения за первое полугодие.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Промежуточная диагностическая работа.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Контрольно-обоб-щающий урок.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Адекватно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оценивать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анализировать свои знания/незнания. 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ind w:right="-108"/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pacing w:val="-8"/>
                <w:sz w:val="20"/>
                <w:szCs w:val="20"/>
                <w:lang w:eastAsia="ru-RU"/>
              </w:rPr>
              <w:t>Презентация проектов «Богатства, отданные людям», «Разнообразие природы родного края»,</w:t>
            </w: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«Школа кулинаров».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Представлять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проектной деятельности.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Формировать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Умей предупреждать болезни.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 обобщения и систематизации знаний.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«закаливание», «инфекционные болезни», «аллергия».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способы закаливания организма, правила поведения в случае заболевания. Формулировать правила предупреждения инфекционных болезней и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аллергии.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Структурирование знаний; постановка и формулирование проблемы,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при решении проблем творческого и поискового характера.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Здоровый образ 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жизни.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выражения «здоровый образ жизни». 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Различать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факторы, укрепляющие здоровье, и факторы, негативно на него влияющие.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Структурирование знаний; постановка и формулирование проблемы,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самостоятельное создание алгоритмов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деятельности при решении проблем творческого и поискового характера.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rPr>
          <w:trHeight w:val="340"/>
        </w:trPr>
        <w:tc>
          <w:tcPr>
            <w:tcW w:w="12900" w:type="dxa"/>
            <w:gridSpan w:val="7"/>
            <w:vAlign w:val="center"/>
          </w:tcPr>
          <w:p w:rsidR="00224070" w:rsidRPr="00CD14E4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 «Наша безопасность» (7 часов)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Огонь, 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 и газ.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Понимать учебные задачи раздела и </w:t>
            </w:r>
            <w:r w:rsidRPr="00CD14E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«диспетчер».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путь был счастливым.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2.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Контрольно-обоб-щающий урок.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Построение рассуждения в форме связи простых суждений об объекте, его строении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свойствах и связях</w:t>
            </w:r>
            <w:r w:rsidRPr="0022407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Дорожные знаки.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Тест № 3.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Контрольно-обоб-щающий урок.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Построение рассуждения в форме связи простых суждений об объекте, его строении, свойствах и связях</w:t>
            </w:r>
            <w:r w:rsidRPr="0022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Проект «Кто нас </w:t>
            </w: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>защищает».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ещё неизвестно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. Поиск и выделение необходимой информации,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структурирование знаний; представление полученной информации; оценка результатов работы.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Сотрудничество с учителем и учащимися.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Опасные места.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Урок систематизации 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знаний.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указанием опасных мест.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Называть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22407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Построение логической цепочки рассуждений, анализ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истинности утверждений.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Природа и наша безопасность.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pacing w:val="4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i/>
                <w:spacing w:val="4"/>
                <w:sz w:val="20"/>
                <w:szCs w:val="20"/>
                <w:lang w:eastAsia="ru-RU"/>
              </w:rPr>
              <w:t>Проверочная работа.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Контрольно-обоб-щающий урок.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какиеопасности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 w:rsidRPr="00224070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.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Построение логической цепочки рассуждений, анализ истинности утверждений.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5B24F3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B24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Экологическая безопасность.</w:t>
            </w:r>
          </w:p>
          <w:p w:rsidR="00224070" w:rsidRPr="005B24F3" w:rsidRDefault="00224070" w:rsidP="005B24F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5B24F3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5B24F3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«экологическая безопасность», «цепь загрязнения», «бытовой фильтр». 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правила экологической безопасности. 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Выделение необходимой информации; установление причинно-следственных связей, представление цепочек объектов и явлений;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rPr>
          <w:trHeight w:val="340"/>
        </w:trPr>
        <w:tc>
          <w:tcPr>
            <w:tcW w:w="12900" w:type="dxa"/>
            <w:gridSpan w:val="7"/>
            <w:vAlign w:val="center"/>
          </w:tcPr>
          <w:p w:rsidR="00224070" w:rsidRPr="00CD14E4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 «Чему учит экономика» (12 часов)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нужна экономика.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введения в новую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тему.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Раскрывать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понятия «экономика», «потребности», «услуги».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что удовлетворение потребностей людей – главная задача экономики. 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 поискового характера;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«природные богатства», «капитал», «труд».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Приводить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примеры использования природных богатств и труда в процессе производства товаров.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Раскрывать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роль науки в экономическом развитии.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Полезные ископаемые.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«месторождение», «геолог».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наиболее важные в экономике полезные ископаемые.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Раскрывать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способы добычи полезных ископаемых.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Анализировать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охраны полезных ископаемых.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Извлечение необходимой информации из текстов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 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«отрасль», «растениеводство».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Различать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классифицировать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культурные растения.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помощью атласа-определителя культурные растения.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Классифицировать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культурные растения: зерновые, кормовые и прядильные культуры, овощи, фрукты, цветы.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 w:rsidRPr="002233A6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Поиск и выделение необходимой информации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«животноводство».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 w:rsidRPr="002233A6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Поиск и выделение необходимой информации. Структурирование знаний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бывает промышленность.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  <w:r w:rsidRPr="002233A6">
              <w:rPr>
                <w:rFonts w:ascii="Arial" w:eastAsia="Times New Roman" w:hAnsi="Arial" w:cs="Arial"/>
                <w:i/>
                <w:spacing w:val="-4"/>
                <w:sz w:val="20"/>
                <w:szCs w:val="20"/>
                <w:lang w:eastAsia="ru-RU"/>
              </w:rPr>
              <w:t>Поиск и выделение необходимой информации. Структурирование знаний.</w:t>
            </w:r>
            <w:r w:rsidRPr="00224070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«Экономика родного края».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деньги.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Урок-практика.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Государственный бюджет.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«бюджет», «доходы», «расходы», «налоги».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>Умение работать с текстом, выделять новые понятия, определять их существенные признаки.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Семейный бюджет.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 изучения нового материал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Характеризовать семейный бюджет, его доходы и расходы. Выявлять сходство и различия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«стипендия», «пенсия». Понимать, что такое семейный бюджет, анализировать его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 и расходы.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lastRenderedPageBreak/>
              <w:t>Умение работать с текстом, выделять новые понятия, определять их существенные признаки.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экология.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 4.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Контрольно-обоб-щающий урок.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слов: «танкер», «экологическая катастрофа», «экологический прогноз».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Понимать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взаимосвязь экономики и экологии. 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и экология.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Урок-исследование.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Приводить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примеры изменения экономических проектов под влиянием экологов.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и формулирование проблемы,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самостоятельное создание алгоритмов деятельности при решении проблем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творческого и поискового характера.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rPr>
          <w:trHeight w:val="340"/>
        </w:trPr>
        <w:tc>
          <w:tcPr>
            <w:tcW w:w="12900" w:type="dxa"/>
            <w:gridSpan w:val="7"/>
            <w:vAlign w:val="center"/>
          </w:tcPr>
          <w:p w:rsidR="00224070" w:rsidRPr="00CD14E4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 «Путешествия по городам и странам» (15 часов)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«финифть».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Рассказывать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достопримечательностях городов Золотого кольца. Узнавать достопримечательности городов Золотого кольца по фотографиям.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</w:t>
            </w:r>
            <w:r w:rsidRPr="002233A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lastRenderedPageBreak/>
              <w:t xml:space="preserve">понятия, определять их существенные признаки. 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AF0C74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Моделировать маршрут Золотого </w:t>
            </w:r>
            <w:r w:rsidRPr="00CD14E4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Узнавать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достопримечательности городов Золотого кольца по фотографиям.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 w:rsidRPr="002233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Золотое кольцо России.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Урок-викторина.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города, которые входят в Золотое кольцо.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моделировать объекты окружающего мира. </w:t>
            </w:r>
          </w:p>
          <w:p w:rsidR="00224070" w:rsidRPr="002233A6" w:rsidRDefault="00224070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607DC5" w:rsidP="0022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«Музей путешествий».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Определять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цель проекта, работать с известной информацией, собирать дополнительный материал,  создавать способы решения проблем творческого и поискового характера.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учебной задачи на основе соотнесения того, что уже известно и усвоено учащимися, и того, что ещё неизвестно.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Поиск и выделение необходимой информации, структурирование знаний;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Наши ближайшие соседи.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</w:t>
            </w: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сухопутные границы», «морские границы». </w:t>
            </w:r>
            <w:r w:rsidRPr="00224070">
              <w:rPr>
                <w:rFonts w:ascii="Arial" w:eastAsia="Times New Roman" w:hAnsi="Arial" w:cs="Arial"/>
                <w:i/>
                <w:spacing w:val="-6"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pacing w:val="-6"/>
                <w:sz w:val="20"/>
                <w:szCs w:val="20"/>
                <w:lang w:eastAsia="ru-RU"/>
              </w:rPr>
              <w:t xml:space="preserve"> государства, граничащие с Россией, их столицы.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Умение с достаточной полнотой и точностью выражать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lastRenderedPageBreak/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севере Европы.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значения понятий: «Скандинавские страны», «фьорд», «аквапарк», «гейзер».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Называть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страны севера Европы, их столицы.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Узнавать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фотографиям достопримечательности изучаемой страны, её известных людей. 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такое Бенилюкс.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«дамба».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страны Бенилюкса, их столицы.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стран Бенилюкса по фотографиям.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центре Европы.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Самостоятельно изучить материал о странах центра Европы, </w:t>
            </w: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Объяснять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слова «фиакр».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Называть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страны центра Европы, их столицы.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Узнавать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по фотографиям. Узнавать известных людей стран Европы.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 xml:space="preserve">Умение получать информацию на основе изучения карты, ставить </w:t>
            </w: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lastRenderedPageBreak/>
              <w:t>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lastRenderedPageBreak/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Франции и Великобритании (Франция).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местоположение Франции на карте, называть её столицу.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Франции по фотографиям. Узнавать её замечательных людей.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Франции и Великобритании (Великобритания).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 изучить материал о Великобритании, подготовить сообщения с показом местоположения страны и её столицы на политической карте Европы. Составлять вопросы для викторины о Великобритании. Работать со взрослыми: в магазинах выяснять, какие товары поступают из Великобритании.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местоположение Великобритании на карте, называть её столицу.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Великобритании по фотографиям. Узнавать её замечательных людей.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Групповая дифференцированная работа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юге Европы.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Урок-путешествие.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Показывать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местоположение Греции и Италии на карте, называть их столицы. 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достопримечательности Греции и Италии по фотографиям. Узнавать их замечательных людей.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AF0C74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iCs/>
                <w:shd w:val="clear" w:color="auto" w:fill="FFFFFF"/>
              </w:rPr>
              <w:t xml:space="preserve">Индивидуальное </w:t>
            </w:r>
            <w:r w:rsidRPr="00955329">
              <w:rPr>
                <w:shd w:val="clear" w:color="auto" w:fill="FFFFFF"/>
              </w:rPr>
              <w:t>выполнение заданий в учебнике и рабочей тетради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знаменитым местам мира.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Тест № 5.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Описывать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фотографиям изучаемые достопримечательности.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источников.Инициативное сотрудничество в поиске и сборе информации.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Проверим себя и оценим свои достижения за второе полугодие.</w:t>
            </w:r>
          </w:p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Итоговая диагностическая работа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Контрольно-обоб-щающий урок.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Выполнять задания; проверять свои знания.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Адекватно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оценивать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анализировать свои знания/незнания.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14019">
              <w:rPr>
                <w:rStyle w:val="FontStyle221"/>
                <w:b w:val="0"/>
                <w:sz w:val="24"/>
                <w:szCs w:val="24"/>
              </w:rPr>
              <w:t>Работа по карточкам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2977" w:type="dxa"/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Представлять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проектной деятельности.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Формировать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224070" w:rsidRPr="00224070" w:rsidRDefault="00607DC5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color w:val="000000"/>
              </w:rPr>
              <w:t>Индивидуальная работа с упражнением на нетбуке</w:t>
            </w:r>
          </w:p>
        </w:tc>
      </w:tr>
      <w:tr w:rsidR="00224070" w:rsidRPr="00224070" w:rsidTr="00CD14E4">
        <w:tc>
          <w:tcPr>
            <w:tcW w:w="60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</w:tcPr>
          <w:p w:rsidR="00224070" w:rsidRPr="00224070" w:rsidRDefault="00224070" w:rsidP="00224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27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Урок-конференция.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4070" w:rsidRPr="00CD14E4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D14E4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119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Представлять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проектной деятельности.</w:t>
            </w:r>
            <w:r w:rsidRPr="00224070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Формировать </w:t>
            </w:r>
            <w:r w:rsidRPr="002240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адекватную оценку своих достижений.</w:t>
            </w:r>
          </w:p>
        </w:tc>
        <w:tc>
          <w:tcPr>
            <w:tcW w:w="2835" w:type="dxa"/>
          </w:tcPr>
          <w:p w:rsidR="00224070" w:rsidRPr="002233A6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2233A6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835" w:type="dxa"/>
          </w:tcPr>
          <w:p w:rsidR="00224070" w:rsidRPr="00224070" w:rsidRDefault="00224070" w:rsidP="002240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24070" w:rsidRPr="00224070" w:rsidRDefault="00224070" w:rsidP="002240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24070" w:rsidRPr="00224070" w:rsidRDefault="00224070" w:rsidP="0022407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  <w:sectPr w:rsidR="00224070" w:rsidRPr="00224070" w:rsidSect="00A22B49">
          <w:footerReference w:type="even" r:id="rId9"/>
          <w:footerReference w:type="default" r:id="rId10"/>
          <w:pgSz w:w="16838" w:h="11906" w:orient="landscape"/>
          <w:pgMar w:top="1134" w:right="426" w:bottom="1134" w:left="851" w:header="709" w:footer="709" w:gutter="0"/>
          <w:cols w:space="708"/>
          <w:docGrid w:linePitch="360"/>
        </w:sectPr>
      </w:pPr>
    </w:p>
    <w:p w:rsidR="00224070" w:rsidRPr="00224070" w:rsidRDefault="00224070" w:rsidP="0022407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ru-RU"/>
        </w:rPr>
      </w:pPr>
      <w:r w:rsidRPr="00224070">
        <w:rPr>
          <w:rFonts w:ascii="Arial" w:eastAsia="Times New Roman" w:hAnsi="Arial" w:cs="Arial"/>
          <w:b/>
          <w:smallCap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24070" w:rsidRPr="00224070" w:rsidRDefault="00224070" w:rsidP="0022407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 xml:space="preserve">В соответствии с содержанием программы, в классе желательно иметь: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 xml:space="preserve">– таблицы (строение растения, организм человека, стадии развития животных и др.);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 xml:space="preserve">– 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модели дорожных знаков, транспортных средств, часов;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модель торса человека с внутренними органами;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муляжи грибов, фруктов и овощей;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макеты исторических памятников, старинных жилищ, оборонительных сооружений (по возможности);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коллекции минералов, горных пород, полезных ископаемых, почв;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гербарии дикорастущих и культурных растений, наборы семян, плодов;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предметы старинного быта, одежды, элементы национальных узоров (народов родного края);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живые объекты (комнатные растения, животные живого уголка).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b/>
          <w:lang w:eastAsia="ru-RU"/>
        </w:rPr>
        <w:t xml:space="preserve">Оборудование для уголка живой природы: </w:t>
      </w:r>
      <w:r w:rsidRPr="00224070">
        <w:rPr>
          <w:rFonts w:ascii="Arial" w:eastAsia="Times New Roman" w:hAnsi="Arial" w:cs="Arial"/>
          <w:lang w:eastAsia="ru-RU"/>
        </w:rPr>
        <w:t xml:space="preserve">аквариум, клетка для птиц, предметы ухода за растениями и животными.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b/>
          <w:lang w:eastAsia="ru-RU"/>
        </w:rPr>
      </w:pPr>
      <w:r w:rsidRPr="00224070">
        <w:rPr>
          <w:rFonts w:ascii="Arial" w:eastAsia="Times New Roman" w:hAnsi="Arial" w:cs="Arial"/>
          <w:b/>
          <w:lang w:eastAsia="ru-RU"/>
        </w:rPr>
        <w:t>Учебно-практическое и учебно-лабораторное оборудование: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демонстрационный экземпляр микроскопа;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демонстрационный экземпляр глобуса;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комплект луп для работы в группах по 5-6 человек;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комплект компасов для работы в группах по 5–6 человек;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демонстрационный экземпляр флюгера;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демонстрационный экземпляр барометра;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демонстрационный экземпляр бинокля;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демонстрационный экземпляр весов с набором разновесов;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>–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lang w:eastAsia="ru-RU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i/>
          <w:lang w:eastAsia="ru-RU"/>
        </w:rPr>
        <w:t>Для выполнения заданий по моделированию</w:t>
      </w:r>
      <w:r w:rsidRPr="00224070">
        <w:rPr>
          <w:rFonts w:ascii="Arial" w:eastAsia="Times New Roman" w:hAnsi="Arial" w:cs="Arial"/>
          <w:lang w:eastAsia="ru-RU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224070" w:rsidRPr="00224070" w:rsidRDefault="00224070" w:rsidP="00224070">
      <w:pPr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224070">
        <w:rPr>
          <w:rFonts w:ascii="Arial" w:eastAsia="Times New Roman" w:hAnsi="Arial" w:cs="Arial"/>
          <w:b/>
          <w:lang w:eastAsia="ru-RU"/>
        </w:rPr>
        <w:t>Лабораторное оборудование и материалы</w:t>
      </w:r>
      <w:r w:rsidRPr="00224070">
        <w:rPr>
          <w:rFonts w:ascii="Arial" w:eastAsia="Times New Roman" w:hAnsi="Arial" w:cs="Arial"/>
          <w:lang w:eastAsia="ru-RU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224070" w:rsidRDefault="00224070"/>
    <w:sectPr w:rsidR="00224070" w:rsidSect="00AC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F3" w:rsidRDefault="002512F3" w:rsidP="00AC2F31">
      <w:pPr>
        <w:spacing w:after="0" w:line="240" w:lineRule="auto"/>
      </w:pPr>
      <w:r>
        <w:separator/>
      </w:r>
    </w:p>
  </w:endnote>
  <w:endnote w:type="continuationSeparator" w:id="0">
    <w:p w:rsidR="002512F3" w:rsidRDefault="002512F3" w:rsidP="00AC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harterITC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3" w:rsidRDefault="005B24F3" w:rsidP="00224070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B24F3" w:rsidRDefault="005B24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F3" w:rsidRDefault="005B24F3" w:rsidP="00224070">
    <w:pPr>
      <w:pStyle w:val="aa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D7F0F">
      <w:rPr>
        <w:rStyle w:val="af8"/>
        <w:noProof/>
      </w:rPr>
      <w:t>38</w:t>
    </w:r>
    <w:r>
      <w:rPr>
        <w:rStyle w:val="af8"/>
      </w:rPr>
      <w:fldChar w:fldCharType="end"/>
    </w:r>
  </w:p>
  <w:p w:rsidR="005B24F3" w:rsidRDefault="005B24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F3" w:rsidRDefault="002512F3" w:rsidP="00AC2F31">
      <w:pPr>
        <w:spacing w:after="0" w:line="240" w:lineRule="auto"/>
      </w:pPr>
      <w:r>
        <w:separator/>
      </w:r>
    </w:p>
  </w:footnote>
  <w:footnote w:type="continuationSeparator" w:id="0">
    <w:p w:rsidR="002512F3" w:rsidRDefault="002512F3" w:rsidP="00AC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6152"/>
    <w:multiLevelType w:val="hybridMultilevel"/>
    <w:tmpl w:val="D0E8D46A"/>
    <w:lvl w:ilvl="0" w:tplc="473AD43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329D5"/>
    <w:multiLevelType w:val="hybridMultilevel"/>
    <w:tmpl w:val="CDC8E84E"/>
    <w:lvl w:ilvl="0" w:tplc="6A14F34C">
      <w:start w:val="1"/>
      <w:numFmt w:val="bullet"/>
      <w:lvlText w:val="-"/>
      <w:lvlJc w:val="left"/>
      <w:pPr>
        <w:ind w:left="786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66E0C"/>
    <w:multiLevelType w:val="hybridMultilevel"/>
    <w:tmpl w:val="08F05B46"/>
    <w:lvl w:ilvl="0" w:tplc="6A14F34C">
      <w:start w:val="1"/>
      <w:numFmt w:val="bullet"/>
      <w:lvlText w:val="-"/>
      <w:lvlJc w:val="left"/>
      <w:pPr>
        <w:ind w:left="1008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070"/>
    <w:rsid w:val="00036E11"/>
    <w:rsid w:val="001B1DF7"/>
    <w:rsid w:val="002233A6"/>
    <w:rsid w:val="00224070"/>
    <w:rsid w:val="002512F3"/>
    <w:rsid w:val="00325508"/>
    <w:rsid w:val="003468CE"/>
    <w:rsid w:val="004E370D"/>
    <w:rsid w:val="005B24F3"/>
    <w:rsid w:val="00607DC5"/>
    <w:rsid w:val="0066363B"/>
    <w:rsid w:val="008E6FF0"/>
    <w:rsid w:val="009D7F0F"/>
    <w:rsid w:val="00A22B49"/>
    <w:rsid w:val="00AC2F31"/>
    <w:rsid w:val="00AF0C74"/>
    <w:rsid w:val="00C6508E"/>
    <w:rsid w:val="00CD14E4"/>
    <w:rsid w:val="00D1646F"/>
    <w:rsid w:val="00D77BD9"/>
    <w:rsid w:val="00EB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31"/>
  </w:style>
  <w:style w:type="paragraph" w:styleId="1">
    <w:name w:val="heading 1"/>
    <w:basedOn w:val="a"/>
    <w:next w:val="a"/>
    <w:link w:val="10"/>
    <w:qFormat/>
    <w:rsid w:val="002240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40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407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240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40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240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240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40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07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240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40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2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224070"/>
  </w:style>
  <w:style w:type="paragraph" w:styleId="a3">
    <w:name w:val="footnote text"/>
    <w:basedOn w:val="a"/>
    <w:link w:val="a4"/>
    <w:semiHidden/>
    <w:rsid w:val="0022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4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4070"/>
    <w:rPr>
      <w:vertAlign w:val="superscript"/>
    </w:rPr>
  </w:style>
  <w:style w:type="paragraph" w:styleId="a6">
    <w:name w:val="Normal (Web)"/>
    <w:basedOn w:val="a"/>
    <w:uiPriority w:val="99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24070"/>
    <w:rPr>
      <w:color w:val="0000FF"/>
      <w:u w:val="single"/>
    </w:rPr>
  </w:style>
  <w:style w:type="paragraph" w:styleId="a8">
    <w:name w:val="header"/>
    <w:basedOn w:val="a"/>
    <w:link w:val="a9"/>
    <w:unhideWhenUsed/>
    <w:rsid w:val="002240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224070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2240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22407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2240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24070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224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2240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2240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224070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22407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224070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224070"/>
    <w:rPr>
      <w:b/>
      <w:bCs/>
    </w:rPr>
  </w:style>
  <w:style w:type="paragraph" w:styleId="af4">
    <w:name w:val="List Paragraph"/>
    <w:basedOn w:val="a"/>
    <w:uiPriority w:val="34"/>
    <w:qFormat/>
    <w:rsid w:val="00224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2407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4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22407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2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224070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24070"/>
  </w:style>
  <w:style w:type="paragraph" w:customStyle="1" w:styleId="Default">
    <w:name w:val="Default"/>
    <w:rsid w:val="00224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2240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24070"/>
  </w:style>
  <w:style w:type="paragraph" w:styleId="afa">
    <w:name w:val="Body Text"/>
    <w:basedOn w:val="a"/>
    <w:link w:val="afb"/>
    <w:rsid w:val="0022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22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40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22407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2407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24070"/>
  </w:style>
  <w:style w:type="character" w:styleId="afc">
    <w:name w:val="Emphasis"/>
    <w:basedOn w:val="a0"/>
    <w:uiPriority w:val="99"/>
    <w:qFormat/>
    <w:rsid w:val="00224070"/>
    <w:rPr>
      <w:i/>
      <w:iCs/>
    </w:rPr>
  </w:style>
  <w:style w:type="paragraph" w:styleId="23">
    <w:name w:val="Body Text 2"/>
    <w:basedOn w:val="a"/>
    <w:link w:val="24"/>
    <w:rsid w:val="00224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2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070"/>
  </w:style>
  <w:style w:type="character" w:customStyle="1" w:styleId="c2">
    <w:name w:val="c2"/>
    <w:basedOn w:val="a0"/>
    <w:rsid w:val="00224070"/>
  </w:style>
  <w:style w:type="character" w:customStyle="1" w:styleId="c42">
    <w:name w:val="c42"/>
    <w:basedOn w:val="a0"/>
    <w:rsid w:val="00224070"/>
  </w:style>
  <w:style w:type="paragraph" w:customStyle="1" w:styleId="c36">
    <w:name w:val="c36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070"/>
  </w:style>
  <w:style w:type="character" w:customStyle="1" w:styleId="c8">
    <w:name w:val="c8"/>
    <w:basedOn w:val="a0"/>
    <w:rsid w:val="00224070"/>
  </w:style>
  <w:style w:type="paragraph" w:customStyle="1" w:styleId="c20">
    <w:name w:val="c20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24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240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basedOn w:val="a0"/>
    <w:rsid w:val="00607DC5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0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40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407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22407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240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240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2407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40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407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2407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40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2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2407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224070"/>
  </w:style>
  <w:style w:type="paragraph" w:styleId="a3">
    <w:name w:val="footnote text"/>
    <w:basedOn w:val="a"/>
    <w:link w:val="a4"/>
    <w:semiHidden/>
    <w:rsid w:val="00224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40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24070"/>
    <w:rPr>
      <w:vertAlign w:val="superscript"/>
    </w:rPr>
  </w:style>
  <w:style w:type="paragraph" w:styleId="a6">
    <w:name w:val="Normal (Web)"/>
    <w:basedOn w:val="a"/>
    <w:uiPriority w:val="99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24070"/>
    <w:rPr>
      <w:color w:val="0000FF"/>
      <w:u w:val="single"/>
    </w:rPr>
  </w:style>
  <w:style w:type="paragraph" w:styleId="a8">
    <w:name w:val="header"/>
    <w:basedOn w:val="a"/>
    <w:link w:val="a9"/>
    <w:unhideWhenUsed/>
    <w:rsid w:val="002240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224070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2240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22407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2240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24070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rsid w:val="002240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qFormat/>
    <w:rsid w:val="0022407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22407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224070"/>
    <w:rPr>
      <w:rFonts w:ascii="Tahoma" w:hAnsi="Tahoma"/>
      <w:shd w:val="clear" w:color="auto" w:fill="000080"/>
    </w:rPr>
  </w:style>
  <w:style w:type="paragraph" w:styleId="af2">
    <w:name w:val="Document Map"/>
    <w:basedOn w:val="a"/>
    <w:link w:val="af1"/>
    <w:semiHidden/>
    <w:rsid w:val="0022407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224070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99"/>
    <w:qFormat/>
    <w:rsid w:val="00224070"/>
    <w:rPr>
      <w:b/>
      <w:bCs/>
    </w:rPr>
  </w:style>
  <w:style w:type="paragraph" w:styleId="af4">
    <w:name w:val="List Paragraph"/>
    <w:basedOn w:val="a"/>
    <w:uiPriority w:val="34"/>
    <w:qFormat/>
    <w:rsid w:val="00224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2407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24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22407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224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99"/>
    <w:qFormat/>
    <w:rsid w:val="00224070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24070"/>
  </w:style>
  <w:style w:type="paragraph" w:customStyle="1" w:styleId="Default">
    <w:name w:val="Default"/>
    <w:rsid w:val="002240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2240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24070"/>
  </w:style>
  <w:style w:type="paragraph" w:styleId="afa">
    <w:name w:val="Body Text"/>
    <w:basedOn w:val="a"/>
    <w:link w:val="afb"/>
    <w:rsid w:val="00224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22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40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22407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2407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24070"/>
  </w:style>
  <w:style w:type="character" w:styleId="afc">
    <w:name w:val="Emphasis"/>
    <w:basedOn w:val="a0"/>
    <w:uiPriority w:val="99"/>
    <w:qFormat/>
    <w:rsid w:val="00224070"/>
    <w:rPr>
      <w:i/>
      <w:iCs/>
    </w:rPr>
  </w:style>
  <w:style w:type="paragraph" w:styleId="23">
    <w:name w:val="Body Text 2"/>
    <w:basedOn w:val="a"/>
    <w:link w:val="24"/>
    <w:rsid w:val="00224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2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4070"/>
  </w:style>
  <w:style w:type="character" w:customStyle="1" w:styleId="c2">
    <w:name w:val="c2"/>
    <w:basedOn w:val="a0"/>
    <w:rsid w:val="00224070"/>
  </w:style>
  <w:style w:type="character" w:customStyle="1" w:styleId="c42">
    <w:name w:val="c42"/>
    <w:basedOn w:val="a0"/>
    <w:rsid w:val="00224070"/>
  </w:style>
  <w:style w:type="paragraph" w:customStyle="1" w:styleId="c36">
    <w:name w:val="c36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070"/>
  </w:style>
  <w:style w:type="character" w:customStyle="1" w:styleId="c8">
    <w:name w:val="c8"/>
    <w:basedOn w:val="a0"/>
    <w:rsid w:val="00224070"/>
  </w:style>
  <w:style w:type="paragraph" w:customStyle="1" w:styleId="c20">
    <w:name w:val="c20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240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40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240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2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39</Pages>
  <Words>11671</Words>
  <Characters>66531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2019-01-11T19:19:00Z</cp:lastPrinted>
  <dcterms:created xsi:type="dcterms:W3CDTF">2017-09-26T10:32:00Z</dcterms:created>
  <dcterms:modified xsi:type="dcterms:W3CDTF">2019-01-15T07:00:00Z</dcterms:modified>
</cp:coreProperties>
</file>