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13F78D" wp14:editId="1B0CC174">
            <wp:extent cx="8491807" cy="6372225"/>
            <wp:effectExtent l="0" t="0" r="0" b="0"/>
            <wp:docPr id="1" name="Рисунок 1" descr="C:\Users\User\Desktop\IMG_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761" cy="63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BCA" w:rsidRDefault="00145BCA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авторской программы для общеобразовательных учреждений «Русский язык. 5-9 классы» под редакцией  Т.А. </w:t>
      </w:r>
      <w:proofErr w:type="spellStart"/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М.Т. Баранова Н. М. </w:t>
      </w:r>
      <w:proofErr w:type="spellStart"/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Шанского</w:t>
      </w:r>
      <w:proofErr w:type="spellEnd"/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, М: «Просвещение»</w:t>
      </w:r>
      <w:r w:rsidR="00A22861"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, 2010 г.</w:t>
      </w: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принципы организации обучения на дому, права и обязанности участников образовательного процесса устанавливают следующие нормативные документы: </w:t>
      </w: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Министерства образования РФ № 29/1470-б от 30 марта 2001 года «Об организации в образовательных </w:t>
      </w:r>
      <w:r w:rsidR="0016681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 надомного обучения»;</w:t>
      </w: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Минобразования РФ от 28.02.2003 N 27/2643-6  «О МЕТОДИЧЕСКИХ РЕКОМЕНДАЦИЯХ ПО ОРГАНИЗАЦИИ ДЕЯТЕЛЬНОСТИ ОБРАЗОВАТЕЛЬНЫХ УЧРЕЖДЕНИЙ НАДОМНОГО обучения»</w:t>
      </w:r>
      <w:r w:rsidR="001668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22861"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кон РФ «Об образовании»</w:t>
      </w: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,  постановление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учреждениях";</w:t>
      </w:r>
    </w:p>
    <w:p w:rsidR="000D4A8D" w:rsidRPr="00A22861" w:rsidRDefault="00166819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r w:rsidR="000D4A8D"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 Минобразования России от 28.02.2003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D4A8D" w:rsidRPr="00A22861" w:rsidRDefault="00166819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r w:rsidR="000D4A8D"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 МНО РСФСР от 14.11.1988 № 17-235-6 "Об индивидуальном обучении больных детей на дому по предметам, входящим в учебный план школы, по заявлению родителей и решению администрации образовательного учреждения";</w:t>
      </w:r>
    </w:p>
    <w:p w:rsidR="00166819" w:rsidRPr="00A22861" w:rsidRDefault="00166819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степени расстройства функций организма и ограничения жизнедеятельности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экспертизы. (Ст. 1 Федерального закона № 181-ФЗ "О социальной защите инвалидов в Российской Федерации")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Субъекты РФ могут разрабатывать и принимать свои документы, регламентирующие организацию обучения школьников на дому. </w:t>
      </w: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в рамках данной модели определяется образовательными программами, принимаемыми и реализуемыми образовательным учреждением самостоятельно на основании примерных образовательных прогр</w:t>
      </w:r>
      <w:r w:rsidR="00166819">
        <w:rPr>
          <w:rFonts w:ascii="Times New Roman" w:eastAsia="Times New Roman" w:hAnsi="Times New Roman" w:cs="Times New Roman"/>
          <w:color w:val="000000"/>
          <w:sz w:val="24"/>
          <w:szCs w:val="24"/>
        </w:rPr>
        <w:t>амм, подготовленных Министерством</w:t>
      </w: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 w:rsidR="0016681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 России, в соответствии с</w:t>
      </w:r>
      <w:r w:rsidRPr="00A2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государственными стандартами.</w:t>
      </w: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A8D" w:rsidRPr="00A22861" w:rsidRDefault="000D4A8D" w:rsidP="00A2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A8D" w:rsidRPr="000D4A8D" w:rsidRDefault="000D4A8D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A8D" w:rsidRPr="000D4A8D" w:rsidRDefault="000D4A8D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A8D" w:rsidRPr="000D4A8D" w:rsidRDefault="000D4A8D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A8D" w:rsidRPr="000D4A8D" w:rsidRDefault="000D4A8D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A8D" w:rsidRPr="000D4A8D" w:rsidRDefault="000D4A8D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A8D" w:rsidRPr="000D4A8D" w:rsidRDefault="000D4A8D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A8D" w:rsidRDefault="000D4A8D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6819" w:rsidRDefault="00166819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6819" w:rsidRPr="000D4A8D" w:rsidRDefault="00166819" w:rsidP="000D4A8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A8D" w:rsidRPr="00A22861" w:rsidRDefault="000D4A8D" w:rsidP="000D4A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6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D4A8D" w:rsidRPr="000D4A8D" w:rsidRDefault="000D4A8D" w:rsidP="00AC34E5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A8D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по русскому языку для 7 класса составлена на основе</w:t>
      </w:r>
    </w:p>
    <w:p w:rsidR="000D4A8D" w:rsidRPr="000D4A8D" w:rsidRDefault="000D4A8D" w:rsidP="00AC34E5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языку, авторской программы для общеобразовательных учреждений «Русский язык. 5-9 классы» под редакцией, Т.А. </w:t>
      </w:r>
      <w:proofErr w:type="spellStart"/>
      <w:r w:rsidRPr="000D4A8D">
        <w:rPr>
          <w:rFonts w:ascii="Times New Roman" w:eastAsia="Calibri" w:hAnsi="Times New Roman" w:cs="Times New Roman"/>
          <w:color w:val="000000"/>
          <w:sz w:val="28"/>
          <w:szCs w:val="28"/>
        </w:rPr>
        <w:t>Ладыженской</w:t>
      </w:r>
      <w:proofErr w:type="spellEnd"/>
      <w:r w:rsidRPr="000D4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М.Т. Баранова, Т.А. Н. </w:t>
      </w:r>
      <w:proofErr w:type="spellStart"/>
      <w:r w:rsidRPr="000D4A8D"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  <w:r w:rsidR="00BF228A">
        <w:rPr>
          <w:rFonts w:ascii="Times New Roman" w:eastAsia="Calibri" w:hAnsi="Times New Roman" w:cs="Times New Roman"/>
          <w:color w:val="000000"/>
          <w:sz w:val="28"/>
          <w:szCs w:val="28"/>
        </w:rPr>
        <w:t>Шанского</w:t>
      </w:r>
      <w:proofErr w:type="spellEnd"/>
      <w:r w:rsidR="00BF228A">
        <w:rPr>
          <w:rFonts w:ascii="Times New Roman" w:eastAsia="Calibri" w:hAnsi="Times New Roman" w:cs="Times New Roman"/>
          <w:color w:val="000000"/>
          <w:sz w:val="28"/>
          <w:szCs w:val="28"/>
        </w:rPr>
        <w:t>, М: «Просвещение»,2013</w:t>
      </w:r>
      <w:r w:rsidRPr="000D4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В связи с тем, что авторская учебная программа по русскому языку рассчитана на 170 часов в год, а надомное обучение предусматривает у</w:t>
      </w:r>
      <w:r w:rsidR="00A22861">
        <w:rPr>
          <w:rFonts w:ascii="Times New Roman" w:eastAsia="Times New Roman" w:hAnsi="Times New Roman" w:cs="Times New Roman"/>
          <w:sz w:val="28"/>
          <w:szCs w:val="28"/>
        </w:rPr>
        <w:t>меньшение количества часов до 102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>, была составлена индивидуальная  образовательная программа.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Данная программа отражает обязательное для усвоения в 7 классе содержание обучения русскому языку.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предмета:</w:t>
      </w:r>
    </w:p>
    <w:p w:rsid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0D4A8D">
        <w:rPr>
          <w:rFonts w:ascii="Times New Roman" w:eastAsia="Times New Roman" w:hAnsi="Times New Roman" w:cs="Times New Roman"/>
          <w:sz w:val="28"/>
          <w:szCs w:val="28"/>
        </w:rPr>
        <w:t>когнитивно</w:t>
      </w:r>
      <w:proofErr w:type="spellEnd"/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0D4A8D"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 w:rsidR="00AC34E5">
        <w:rPr>
          <w:rFonts w:ascii="Times New Roman" w:eastAsia="Times New Roman" w:hAnsi="Times New Roman" w:cs="Times New Roman"/>
          <w:sz w:val="28"/>
          <w:szCs w:val="28"/>
        </w:rPr>
        <w:t>остного</w:t>
      </w:r>
      <w:proofErr w:type="spellEnd"/>
      <w:r w:rsidR="00AC34E5">
        <w:rPr>
          <w:rFonts w:ascii="Times New Roman" w:eastAsia="Times New Roman" w:hAnsi="Times New Roman" w:cs="Times New Roman"/>
          <w:sz w:val="28"/>
          <w:szCs w:val="28"/>
        </w:rPr>
        <w:t xml:space="preserve"> подходов к обучению русск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ому языку: </w:t>
      </w:r>
      <w:proofErr w:type="gramEnd"/>
    </w:p>
    <w:p w:rsidR="00AC34E5" w:rsidRPr="00AC34E5" w:rsidRDefault="00AC34E5" w:rsidP="00AC34E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C34E5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C34E5" w:rsidRDefault="00AC34E5" w:rsidP="00AC34E5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</w:t>
      </w:r>
      <w:r>
        <w:rPr>
          <w:rFonts w:ascii="Times New Roman" w:eastAsia="Times New Roman" w:hAnsi="Times New Roman" w:cs="Times New Roman"/>
          <w:sz w:val="28"/>
          <w:szCs w:val="28"/>
        </w:rPr>
        <w:t>овывать необходимую информацию;</w:t>
      </w:r>
    </w:p>
    <w:p w:rsidR="00AC34E5" w:rsidRPr="000D4A8D" w:rsidRDefault="00AC34E5" w:rsidP="00AC34E5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C34E5" w:rsidRPr="000D4A8D" w:rsidRDefault="00AC34E5" w:rsidP="00AC34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34E5" w:rsidRPr="000D4A8D" w:rsidRDefault="00AC34E5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</w:t>
      </w:r>
      <w:r w:rsidR="00AC34E5">
        <w:rPr>
          <w:rFonts w:ascii="Times New Roman" w:eastAsia="Times New Roman" w:hAnsi="Times New Roman" w:cs="Times New Roman"/>
          <w:sz w:val="28"/>
          <w:szCs w:val="28"/>
        </w:rPr>
        <w:t>тереса и любви к русскому языку.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Механизмы формирования ключевых компетенций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-  орфографические и пунктуационные задания;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- все виды языкового разбора;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с теоретическими сведениями в учебнике;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словарная работа; 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- создание собственных связных текстов (сочинений, сжатых и подробных изложений).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контроля:</w:t>
      </w:r>
    </w:p>
    <w:p w:rsidR="000D4A8D" w:rsidRDefault="000D4A8D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- словарный диктант, фронтальный опрос, тест, индивидуальная работа с раздаточным материалом  дифференцированного характера, контрольная работа (диктант), самостоятельная работа, сочинение, изложение, г</w:t>
      </w:r>
      <w:r w:rsidR="00BF228A">
        <w:rPr>
          <w:rFonts w:ascii="Times New Roman" w:eastAsia="Times New Roman" w:hAnsi="Times New Roman" w:cs="Times New Roman"/>
          <w:sz w:val="28"/>
          <w:szCs w:val="28"/>
        </w:rPr>
        <w:t xml:space="preserve">рафический диктант, терминологический </w:t>
      </w:r>
      <w:proofErr w:type="spellStart"/>
      <w:r w:rsidR="00BF228A">
        <w:rPr>
          <w:rFonts w:ascii="Times New Roman" w:eastAsia="Times New Roman" w:hAnsi="Times New Roman" w:cs="Times New Roman"/>
          <w:sz w:val="28"/>
          <w:szCs w:val="28"/>
        </w:rPr>
        <w:t>диктант</w:t>
      </w: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0D4A8D">
        <w:rPr>
          <w:rFonts w:ascii="Times New Roman" w:eastAsia="Times New Roman" w:hAnsi="Times New Roman" w:cs="Times New Roman"/>
          <w:sz w:val="28"/>
          <w:szCs w:val="28"/>
        </w:rPr>
        <w:t>азноуровневые</w:t>
      </w:r>
      <w:r w:rsidRPr="00BF228A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proofErr w:type="spellEnd"/>
      <w:r w:rsidRPr="00BF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61C" w:rsidRDefault="001D061C" w:rsidP="001D06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D4A8D" w:rsidRDefault="000D4A8D" w:rsidP="000D4A8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6819" w:rsidRPr="00BF228A" w:rsidRDefault="00166819" w:rsidP="000D4A8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4A8D" w:rsidRPr="000D4A8D" w:rsidRDefault="000D4A8D" w:rsidP="000D4A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ОБУЧЕНИЯ</w:t>
      </w:r>
    </w:p>
    <w:p w:rsidR="000D4A8D" w:rsidRPr="000D4A8D" w:rsidRDefault="000D4A8D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Повторе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>ние пройденного в 5-6 классах (8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 xml:space="preserve">. +2 ч. </w:t>
      </w:r>
      <w:proofErr w:type="gramStart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/р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BF228A" w:rsidRDefault="000D4A8D" w:rsidP="00BF228A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Синтаксис и пунктуация. Лексика и фразеология. Фонетика. Словообразо</w:t>
      </w:r>
      <w:r w:rsidR="00BF228A">
        <w:rPr>
          <w:rFonts w:ascii="Times New Roman" w:eastAsia="Times New Roman" w:hAnsi="Times New Roman" w:cs="Times New Roman"/>
          <w:sz w:val="28"/>
          <w:szCs w:val="28"/>
        </w:rPr>
        <w:t>вание. Морфология и орфография.</w:t>
      </w:r>
    </w:p>
    <w:p w:rsidR="000D4A8D" w:rsidRPr="000D4A8D" w:rsidRDefault="000D4A8D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Морфологи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>я. Орфография. Культура речи (77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 xml:space="preserve">.+10 </w:t>
      </w:r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Start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/р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C77531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Причастие (28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 xml:space="preserve">. + 4 ч. </w:t>
      </w:r>
      <w:proofErr w:type="gramStart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 xml:space="preserve">/р 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о глаголе в 5-6 классах.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причастия. Причастный оборот; выделение запятыми причастного оборота. Склонение полных причастий. Правописание гласных в падежных окончаниях причастий.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с причастиями. Правописание гласных в суффиксах действительных и страдательных причастий. Одна и две буквы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полных причастий и прилагательных, образованных от глаголов.</w:t>
      </w:r>
    </w:p>
    <w:p w:rsidR="000D4A8D" w:rsidRPr="000D4A8D" w:rsidRDefault="00C77531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Деепричастие (14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 xml:space="preserve">. + 2 ч. </w:t>
      </w:r>
      <w:proofErr w:type="gramStart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/р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Деепричастие как часть речи. Деепричастный оборот;  знаки препинания при деепричастном обороте. Деепричастия совершенного и несовершенного вида и их образование.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>с деепричастиями.</w:t>
      </w:r>
    </w:p>
    <w:p w:rsidR="000D4A8D" w:rsidRPr="000D4A8D" w:rsidRDefault="00C77531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Наречие (19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.+ 4</w:t>
      </w:r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 xml:space="preserve"> ч. </w:t>
      </w:r>
      <w:proofErr w:type="gramStart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9700C7">
        <w:rPr>
          <w:rFonts w:ascii="Times New Roman" w:eastAsia="Times New Roman" w:hAnsi="Times New Roman" w:cs="Times New Roman"/>
          <w:b/>
          <w:sz w:val="28"/>
          <w:szCs w:val="28"/>
        </w:rPr>
        <w:t>/р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Наречие как часть речи. Степени сравнения наречий и их образование. Правописание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с наречиями на </w:t>
      </w: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, -Е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в наречиях. Одна и две буквы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в наречиях на </w:t>
      </w: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-Е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>. Буквы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>после шипящих на конце наречий. Дефис между частями слова в наречиях Слитные и раздельные написания наречий.</w:t>
      </w:r>
    </w:p>
    <w:p w:rsidR="000D4A8D" w:rsidRPr="000D4A8D" w:rsidRDefault="00E7407E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состояния (3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0D4A8D" w:rsidRPr="000D4A8D" w:rsidRDefault="000D4A8D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Служебные части речи.                                                                                Предлог (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Предлог как часть речи. Производные и непроизводные предлоги. Простые и составные предлоги. Слитное и раздельное написание предлогов.</w:t>
      </w:r>
    </w:p>
    <w:p w:rsidR="000D4A8D" w:rsidRPr="000D4A8D" w:rsidRDefault="00C77531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Союз (3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Союз как часть речи. Простые и составные союзы. Союзы сочинительные и подчинительные. Употребление сочинительных союзов в простом и сложном </w:t>
      </w: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0D4A8D">
        <w:rPr>
          <w:rFonts w:ascii="Times New Roman" w:eastAsia="Times New Roman" w:hAnsi="Times New Roman" w:cs="Times New Roman"/>
          <w:sz w:val="28"/>
          <w:szCs w:val="28"/>
        </w:rPr>
        <w:t>; употребление подчинительных союзов в сложном предложении. Слитные и раздельные написания союзов.</w:t>
      </w:r>
    </w:p>
    <w:p w:rsidR="000D4A8D" w:rsidRPr="000D4A8D" w:rsidRDefault="00C77531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Частица (3ч.</w:t>
      </w:r>
      <w:r w:rsidR="000D4A8D"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Частица как часть речи. Синтаксическая роль частиц в предложении. Формообразующие и смысловые частицы. Различение на письме частиц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. Правописание частиц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частями речи.</w:t>
      </w:r>
    </w:p>
    <w:p w:rsidR="000D4A8D" w:rsidRPr="000D4A8D" w:rsidRDefault="000D4A8D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Междометие.                                                                  </w:t>
      </w:r>
      <w:r w:rsidR="00E7407E">
        <w:rPr>
          <w:rFonts w:ascii="Times New Roman" w:eastAsia="Times New Roman" w:hAnsi="Times New Roman" w:cs="Times New Roman"/>
          <w:b/>
          <w:sz w:val="28"/>
          <w:szCs w:val="28"/>
        </w:rPr>
        <w:t xml:space="preserve">   Звукоподражательные слова </w:t>
      </w:r>
      <w:proofErr w:type="gramStart"/>
      <w:r w:rsidR="00E7407E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740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>Междометие как часть речи. Синтаксическая роль междометий в предложении. Звукоподражательные слова. Дефис в междометиях.</w:t>
      </w:r>
    </w:p>
    <w:p w:rsidR="000D4A8D" w:rsidRPr="000D4A8D" w:rsidRDefault="000D4A8D" w:rsidP="000D4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Повторение и системат</w:t>
      </w:r>
      <w:r w:rsidR="00C77531">
        <w:rPr>
          <w:rFonts w:ascii="Times New Roman" w:eastAsia="Times New Roman" w:hAnsi="Times New Roman" w:cs="Times New Roman"/>
          <w:b/>
          <w:sz w:val="28"/>
          <w:szCs w:val="28"/>
        </w:rPr>
        <w:t>изация пройденного в 7 классе (5 ч.</w:t>
      </w:r>
      <w:r w:rsidRPr="000D4A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lastRenderedPageBreak/>
        <w:t>Фонетика. Лексика. Фразеология. Словообразование. Морфология и орфография. Синтаксис и пунктуация.</w:t>
      </w:r>
    </w:p>
    <w:p w:rsidR="000D4A8D" w:rsidRPr="00BF228A" w:rsidRDefault="000D4A8D" w:rsidP="00BF22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228A">
        <w:rPr>
          <w:rFonts w:ascii="Times New Roman" w:eastAsia="Times New Roman" w:hAnsi="Times New Roman" w:cs="Times New Roman"/>
          <w:b/>
          <w:sz w:val="28"/>
          <w:szCs w:val="28"/>
        </w:rPr>
        <w:t>Общие учебные умения, навыки и способы деятельности</w:t>
      </w:r>
    </w:p>
    <w:p w:rsidR="000D4A8D" w:rsidRPr="000D4A8D" w:rsidRDefault="000D4A8D" w:rsidP="00B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0D4A8D">
        <w:rPr>
          <w:rFonts w:ascii="Times New Roman" w:eastAsia="Times New Roman" w:hAnsi="Times New Roman" w:cs="Times New Roman"/>
          <w:sz w:val="28"/>
          <w:szCs w:val="28"/>
        </w:rPr>
        <w:t>надпредметной</w:t>
      </w:r>
      <w:proofErr w:type="spellEnd"/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умения, навыки, способы деятельности, которые базируются на видах речевой деятельности и предполагают развити</w:t>
      </w:r>
      <w:r w:rsidR="00706E0C">
        <w:rPr>
          <w:rFonts w:ascii="Times New Roman" w:eastAsia="Times New Roman" w:hAnsi="Times New Roman" w:cs="Times New Roman"/>
          <w:sz w:val="28"/>
          <w:szCs w:val="28"/>
        </w:rPr>
        <w:t>е речемыслительных способностей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. В процессе изучения русского   языка совершенствуются и развиваются следующие умения: </w:t>
      </w:r>
    </w:p>
    <w:p w:rsidR="000D4A8D" w:rsidRPr="000D4A8D" w:rsidRDefault="000D4A8D" w:rsidP="00B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   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0D4A8D" w:rsidRPr="000D4A8D" w:rsidRDefault="000D4A8D" w:rsidP="00B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t>интеллектуальные (сравнение и сопоставление, соотнесение, синтез, обобщение, абстрагирование</w:t>
      </w:r>
      <w:r w:rsidR="00BF228A">
        <w:rPr>
          <w:rFonts w:ascii="Times New Roman" w:eastAsia="Times New Roman" w:hAnsi="Times New Roman" w:cs="Times New Roman"/>
          <w:sz w:val="28"/>
          <w:szCs w:val="28"/>
        </w:rPr>
        <w:t xml:space="preserve">, оценивание и классификация), </w:t>
      </w:r>
      <w:r w:rsidRPr="000D4A8D">
        <w:rPr>
          <w:rFonts w:ascii="Times New Roman" w:eastAsia="Times New Roman" w:hAnsi="Times New Roman" w:cs="Times New Roman"/>
          <w:sz w:val="28"/>
          <w:szCs w:val="28"/>
        </w:rPr>
        <w:t>информационные (умение осуществлять библиографический поиск, извлекать информацию из различных источников, умение работать с текстом),</w:t>
      </w:r>
      <w:proofErr w:type="gramEnd"/>
    </w:p>
    <w:p w:rsidR="000D4A8D" w:rsidRPr="000D4A8D" w:rsidRDefault="000D4A8D" w:rsidP="00B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A8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D4A8D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="007545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4A8D" w:rsidRPr="000D4A8D" w:rsidRDefault="000D4A8D" w:rsidP="00BF22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A8D" w:rsidRPr="000D4A8D" w:rsidRDefault="000D4A8D" w:rsidP="000D4A8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D4A8D" w:rsidRPr="000D4A8D" w:rsidRDefault="000D4A8D" w:rsidP="000D4A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D4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КАЛЕНДАРНО-ТЕМАТИЧЕСКОЕ</w:t>
      </w:r>
    </w:p>
    <w:p w:rsidR="000D4A8D" w:rsidRPr="000D4A8D" w:rsidRDefault="000D4A8D" w:rsidP="000D4A8D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D4A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ПЛАНИРОВАНИЕ</w:t>
      </w:r>
    </w:p>
    <w:p w:rsidR="000D4A8D" w:rsidRPr="000D4A8D" w:rsidRDefault="000D4A8D" w:rsidP="000D4A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D4A8D" w:rsidRPr="000D4A8D" w:rsidRDefault="000D4A8D" w:rsidP="000D4A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0D4A8D" w:rsidRPr="000D4A8D" w:rsidSect="00145BC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D4A8D" w:rsidRPr="000D4A8D" w:rsidRDefault="000D4A8D" w:rsidP="000D4A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3502"/>
        <w:gridCol w:w="1417"/>
        <w:gridCol w:w="2126"/>
        <w:gridCol w:w="2127"/>
        <w:gridCol w:w="4394"/>
      </w:tblGrid>
      <w:tr w:rsidR="000D4A8D" w:rsidRPr="000D4A8D" w:rsidTr="0089246D">
        <w:trPr>
          <w:trHeight w:val="423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(разделы, темы)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rPr>
          <w:trHeight w:val="322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 подготовки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5-6 классах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E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E32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+2 </w:t>
            </w:r>
            <w:proofErr w:type="gramStart"/>
            <w:r w:rsidR="00E32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E32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294B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E3294B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предмет изучения синтаксиса; отличия словосочетания от предложения, простого предложения от сложного, главных членов предложения от второстепенных; знать порядок синтаксического разбора простого предложения.</w:t>
            </w:r>
            <w:proofErr w:type="gramEnd"/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E3294B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51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предмет изучения лексики, фразеологии, назначение слова и фразеологизма в языке</w:t>
            </w:r>
          </w:p>
        </w:tc>
      </w:tr>
      <w:tr w:rsidR="0051479C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предмет изучения фонетики, на какие группы и подгруппы делятся звуки речи в русском языке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1479C" w:rsidP="0051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предмет изучения словообразования, перечень морфем, способы образования слов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предмет изучения морфологии, перечень самостоятельных и служебных 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частей речи;</w:t>
            </w:r>
          </w:p>
        </w:tc>
      </w:tr>
      <w:tr w:rsidR="0051479C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94B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B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B" w:rsidRDefault="00E3294B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/р</w:t>
            </w:r>
            <w:r w:rsidR="00892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по картине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B" w:rsidRDefault="00E3294B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B" w:rsidRPr="000D4A8D" w:rsidRDefault="0089246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B" w:rsidRPr="000D4A8D" w:rsidRDefault="00E3294B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94B" w:rsidRPr="000D4A8D" w:rsidRDefault="00E3294B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rPr>
          <w:trHeight w:val="67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Морфология. Орфография. Культура речи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89246D" w:rsidP="00E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  <w:r w:rsidR="00E32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  <w:r w:rsidR="00B92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gramStart"/>
            <w:r w:rsidR="00B92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B92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Причастие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C7753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FE2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+4р/</w:t>
            </w:r>
            <w:proofErr w:type="gramStart"/>
            <w:r w:rsidR="00FE2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глаголе. Морфологический разбор глагола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12-14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причастия в тексте, определять признаки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причастий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 склонении полных причастий в единственном и множественном числе; условия выбора гласных в падежных окончаниях причастий.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16-17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Причастный оборот. Выделение причастных оборотов запятыми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причастного оборота; что в предложении причастный оборот является одним членом предложения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/Р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внешности человека. Обучающее изложение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об описании как о смысловом типе текста; 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сти описания внешности че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ловека: структуру текста, языко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вые особенности (в том числе специальные «портретные слова»).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действительных и страдательных причастий, ход рассуждения по разграничению действительных и страдательных причастий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Страдательные причастия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действительных причастий настоящего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 образуются действительные причастия настоящего времени; суффиксы действительных причастий настоящего времени; условия выбора гласных у (ю) и а (я) в суффиксах действительных причастий настоящего времени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действительных причастий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как образуются действительные причастия прошедшего времени; суффиксы 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действительных причастий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про-шедшего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26-27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страдательных причастий настоящего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как образуются страдательные причастия настоящего времени; суффиксы страдательных причастий настоящего времени; условия выбора гласных е и </w:t>
            </w:r>
            <w:proofErr w:type="spellStart"/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суффиксах страдательных причастии настоящего времени.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28-29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страдательных причастий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как образуются страдательные причастия прошедшего времени; суффиксы страдательных причастий прошедшего времени.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страдательные причастия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разграничивать краткие страдательные причастия и краткие отглагольные прилагательные; 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порядок морфологического разбора причастия.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производить морфологический разбор (устный и письменный) причастия.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и раздельное написание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причастиями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тестами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выбора слитного и раздельного написания не с причастиями, прилагательными, существительными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34-35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 две буквы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суффиксах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писать н или </w:t>
            </w:r>
            <w:proofErr w:type="spell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36-38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Карточки-опроса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выбора букв е и ё после шипящих в суффиксах страдательных причастий прошедшего времени; букв е и ё после шипящих в суффиксах и окончаниях существительных, в суффиксах прилагательных, окончаниях глаголов, в корнях слов разных частей речи.</w:t>
            </w:r>
          </w:p>
        </w:tc>
      </w:tr>
      <w:tr w:rsidR="00561851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«Причастие»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 по теме «Причастие»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знаний по теме «Причастие»</w:t>
            </w:r>
          </w:p>
        </w:tc>
      </w:tr>
      <w:tr w:rsidR="0051479C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/р</w:t>
            </w:r>
            <w:r w:rsidR="00892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89246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 развитию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14+2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характеристику деепричастия по значению, признаки глагола и наречия у деепри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частия, синтаксическую роль дее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причастия в предложении; знать, что основное 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добавочное действия, обозначенные глаголом-ска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зуемым и деепричасти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ем, относятся к одному и тому же лицу (предмету).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45-46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Деепричастный оборот. Запятая при деепричастном обороте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деепричастного оборота; что в предложении деепричастный оборот является одним членом предложения (обстоятельством);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47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-49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раздельного написания не с деепричастиями, глаголами, причастиями, прилагательными, существительными.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50-51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Знать, что деепричастия совершенного вида обозначают законченное добавочное действие; знать, как образуются деепричастия совершенного вида; суффиксы деепричастий совершенного вида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52-53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что деепричастия несовершенного вида обозначают незаконченное добавочное действие; знать, как образуются деепричастия несовершенного вида; суффиксы деепричастий 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несовершенного вида.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тестами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порядок морфологического разбора деепричастия.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производить морфологический разбор (устный и письменный) деепричастия.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«Деепричастие»</w:t>
            </w:r>
          </w:p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51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и обобщить  знания по теме «Деепричастие».</w:t>
            </w:r>
          </w:p>
        </w:tc>
      </w:tr>
      <w:tr w:rsidR="0051479C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/р</w:t>
            </w:r>
            <w:r w:rsidR="00892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Изложение с элементами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51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19+4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56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Наречие как часть речи.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значение наречия; вопросы, на которые оно отвечает; знать, что на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речия не изменяются, синтаксиче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скую роль наречия в предложении.</w:t>
            </w:r>
          </w:p>
        </w:tc>
      </w:tr>
      <w:tr w:rsidR="00561851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Смысловые группы наречий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51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значение наречия; вопросы, на которые оно отвечает; знать, что на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речия не изменяются, синтаксиче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скую роль наречия в предложении.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степени сравнения наречий (сравнительную и превосходную), способы образования форм степеней сравнения наречий; различение наречий и прилагательных в форме 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сравнительной степени.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наречий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порядок морфологического разбора наречия.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производить морфологический разбор (устный и письменный) наречия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наречиями на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, 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тестами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условия выбора слитного и раздельного написания не с наречиями на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-е; 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66-67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 две буквы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наречиях на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, -е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 </w:t>
            </w:r>
            <w:proofErr w:type="spell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условия выбора одной и двух букв н в наречиях на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-е. Уметь правильно писать слова с изученной орфограммой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68-69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/Р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действий. Изложение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особенности описания действий как вида текста, его структуру, языковые особенности.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70-71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на конце наречий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Карточки-перфокарты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условия выбора одной и двух букв н в наречиях на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-е. Уметь правильно писать слова с </w:t>
            </w:r>
            <w:proofErr w:type="spell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изученнойорфо-граммой</w:t>
            </w:r>
            <w:proofErr w:type="spellEnd"/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72-73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конце наречий с приставками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З-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,ДО-, С-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условия выбора букв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 на конце наречий.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74-76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выбора дефиса между частями слова в наречиях; различе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ние наречий с приставками и омо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нимичных сочетаний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56185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инд.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выбора употребления мягкого знака после шипящих на конце наречий; виды орфограмм, связанных с употреблением и неупотреблением мягкого знака после шипящих на конце слова.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FE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«Наречие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E44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79C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/р</w:t>
            </w:r>
            <w:r w:rsidR="00892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Сжатое изложение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9C" w:rsidRPr="000D4A8D" w:rsidRDefault="0051479C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6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6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4A8D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B268E6" w:rsidRPr="000D4A8D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82-83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состояния как часть речи. Ее отличие от наречий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Синтаксическая роль слов категории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категорию состояния; повторить разряды наречий;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Служебные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85-86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 как часть речи. Употребление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определение предлога как служебной части речи; значения, выражаемые предлогами; 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синтаксическую роль предлога: способность функционировать только внутри словосочетания.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неморфологический способ образования производных предлогов; отличия производных предлогов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непроизводных.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88-89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выбора слитного и раздельного написания производных предлогов; различение на письме омонимичных производных предлогов и наречий, предлогов и существительных.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Союз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как часть речи. Простые и составные союзы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определение союза как служебной части речи; </w:t>
            </w:r>
            <w:proofErr w:type="spellStart"/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синтак-сическую</w:t>
            </w:r>
            <w:proofErr w:type="spellEnd"/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союза: связь однородных членов и простых предложений в составе сложного.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 делении союзов на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сочинительные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подчинительные.</w:t>
            </w:r>
          </w:p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и разграничивать сочинительные и подчинительные союзы в предложении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Запятая перед союзами в сложном предложении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находить границу между простыми предложениями в 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составе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союзных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сложных</w:t>
            </w:r>
          </w:p>
        </w:tc>
      </w:tr>
      <w:tr w:rsidR="00C77531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31" w:rsidRDefault="00C7753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31" w:rsidRPr="000D4A8D" w:rsidRDefault="00C77531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31" w:rsidRPr="000D4A8D" w:rsidRDefault="00C7753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31" w:rsidRPr="000D4A8D" w:rsidRDefault="00C7753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31" w:rsidRPr="000D4A8D" w:rsidRDefault="00C7753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531" w:rsidRPr="000D4A8D" w:rsidRDefault="00C77531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Частица как часть речи. Разряды частиц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частицы как части речи. Уметь находить частицы, которые вносят дополнительные оттенки значения в предложение, и частицы, которые служат для образования наклонений глагола.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Инд словарь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выбора раздельного и дефисного написания частиц.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 частицы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приставки </w:t>
            </w: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условия раздельного и слитного написания не с разными частями речи.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Междометия. Звукоподражательные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B268E6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96-97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Междометие как часть речи. Синтаксическая роль междометий в предложении. Звукоподражательные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междометия как особой части речи; назначение междометий в языке; отличие междометий от самостоятельных и служебных частей речи; производные и непроизводные междометия; употребление междометий в значении других частей речи.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7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B921A8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Фонетика. Лексика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фонетики и графики как разделов науки о языке; назначение букв, взаимоотношение звуков и букв в языке; порядок фонетического разбора слова.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 и орфография. Словообразование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морфологии как раздела науки о языке; определение части речи; три группы частей речи в русском языке; морфологические п</w:t>
            </w:r>
            <w:r w:rsidR="00FE2E44">
              <w:rPr>
                <w:rFonts w:ascii="Times New Roman" w:eastAsia="Times New Roman" w:hAnsi="Times New Roman" w:cs="Times New Roman"/>
                <w:sz w:val="28"/>
                <w:szCs w:val="28"/>
              </w:rPr>
              <w:t>ризнаки частей речи; синтаксиче</w:t>
            </w: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скую роль частей речи; морфологический разбор слова.</w:t>
            </w: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0D4A8D"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определение пунктуации как раздела науки о языке; о связи между синтаксисом и пунктуацией; условия постановки различных знаков завершения</w:t>
            </w:r>
          </w:p>
        </w:tc>
      </w:tr>
      <w:tr w:rsidR="00FE2E44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E44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44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A8D" w:rsidRPr="000D4A8D" w:rsidTr="0089246D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FE2E44" w:rsidP="000D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8D" w:rsidRPr="000D4A8D" w:rsidRDefault="000D4A8D" w:rsidP="000D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571C" w:rsidRPr="00B268E6" w:rsidRDefault="0085571C" w:rsidP="00B268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571C" w:rsidRPr="00B268E6" w:rsidSect="000D4A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FC0"/>
    <w:multiLevelType w:val="hybridMultilevel"/>
    <w:tmpl w:val="C094620E"/>
    <w:lvl w:ilvl="0" w:tplc="1062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9C4"/>
    <w:multiLevelType w:val="hybridMultilevel"/>
    <w:tmpl w:val="4BC06D48"/>
    <w:lvl w:ilvl="0" w:tplc="1062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A8D"/>
    <w:rsid w:val="000D4A8D"/>
    <w:rsid w:val="00145BCA"/>
    <w:rsid w:val="00166819"/>
    <w:rsid w:val="00170EBE"/>
    <w:rsid w:val="001D061C"/>
    <w:rsid w:val="0051479C"/>
    <w:rsid w:val="00535F4D"/>
    <w:rsid w:val="00561851"/>
    <w:rsid w:val="00706E0C"/>
    <w:rsid w:val="00754556"/>
    <w:rsid w:val="00791FD2"/>
    <w:rsid w:val="0085571C"/>
    <w:rsid w:val="0089246D"/>
    <w:rsid w:val="009700C7"/>
    <w:rsid w:val="009B68EF"/>
    <w:rsid w:val="00A22861"/>
    <w:rsid w:val="00AC34E5"/>
    <w:rsid w:val="00B268E6"/>
    <w:rsid w:val="00B921A8"/>
    <w:rsid w:val="00BF228A"/>
    <w:rsid w:val="00C77531"/>
    <w:rsid w:val="00E3294B"/>
    <w:rsid w:val="00E7407E"/>
    <w:rsid w:val="00EB11FE"/>
    <w:rsid w:val="00FA20E4"/>
    <w:rsid w:val="00FE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BE705A-AFD2-4433-87FC-3C9C0CE0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2016-09-18T16:07:00Z</dcterms:created>
  <dcterms:modified xsi:type="dcterms:W3CDTF">2019-01-18T01:31:00Z</dcterms:modified>
</cp:coreProperties>
</file>