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CC" w:rsidRPr="005206CC" w:rsidRDefault="005206CC" w:rsidP="005206CC">
      <w:pPr>
        <w:spacing w:after="0" w:line="360" w:lineRule="auto"/>
        <w:jc w:val="center"/>
      </w:pPr>
      <w:r w:rsidRPr="005206CC">
        <w:rPr>
          <w:b/>
        </w:rPr>
        <w:t xml:space="preserve">Аннотация к рабочей программе по технологии 5-8 класс (по предметной линии учебников В.М. </w:t>
      </w:r>
      <w:r w:rsidRPr="005206CC">
        <w:t>Казакевича)</w:t>
      </w:r>
      <w:r w:rsidRPr="005206CC">
        <w:t xml:space="preserve"> </w:t>
      </w:r>
    </w:p>
    <w:p w:rsidR="005206CC" w:rsidRPr="005206CC" w:rsidRDefault="005206CC" w:rsidP="005206CC">
      <w:pPr>
        <w:spacing w:after="0" w:line="360" w:lineRule="auto"/>
        <w:jc w:val="center"/>
      </w:pPr>
      <w:r>
        <w:t xml:space="preserve"> Рабочие программы по учебному предмету «Технология» </w:t>
      </w:r>
      <w:proofErr w:type="gramStart"/>
      <w:r>
        <w:t>разработаны на основе Примерной основной образовательной программы осн</w:t>
      </w:r>
      <w:r>
        <w:t>овного общего образования</w:t>
      </w:r>
      <w:r w:rsidRPr="005206CC">
        <w:t xml:space="preserve">  разработана</w:t>
      </w:r>
      <w:proofErr w:type="gramEnd"/>
      <w:r w:rsidRPr="005206CC">
        <w:t xml:space="preserve">  на основе    рабочей  программы  « Программы по  технологии 5-9 классы  (В.М. Казакевич, Г.В. Пичугина, </w:t>
      </w:r>
      <w:proofErr w:type="spellStart"/>
      <w:r w:rsidRPr="005206CC">
        <w:t>Г.Ю.Семёнова</w:t>
      </w:r>
      <w:proofErr w:type="spellEnd"/>
      <w:r w:rsidRPr="005206CC">
        <w:t xml:space="preserve"> и др.) – М.: Просвещение, 2019.</w:t>
      </w:r>
    </w:p>
    <w:p w:rsidR="005206CC" w:rsidRPr="005206CC" w:rsidRDefault="005206CC" w:rsidP="005206CC">
      <w:pPr>
        <w:spacing w:after="0" w:line="360" w:lineRule="auto"/>
        <w:jc w:val="center"/>
      </w:pPr>
      <w:proofErr w:type="spellStart"/>
      <w:r w:rsidRPr="005206CC">
        <w:t>Учебники</w:t>
      </w:r>
      <w:proofErr w:type="gramStart"/>
      <w:r w:rsidRPr="005206CC">
        <w:t>:У</w:t>
      </w:r>
      <w:proofErr w:type="gramEnd"/>
      <w:r w:rsidRPr="005206CC">
        <w:t>чебник</w:t>
      </w:r>
      <w:proofErr w:type="spellEnd"/>
      <w:r w:rsidRPr="005206CC">
        <w:t xml:space="preserve"> по технологии 5 класс. В.М. Казакевич, Г.В. Пичугина, </w:t>
      </w:r>
      <w:proofErr w:type="spellStart"/>
      <w:r w:rsidRPr="005206CC">
        <w:t>Г.Ю.Семёнова</w:t>
      </w:r>
      <w:proofErr w:type="spellEnd"/>
      <w:r w:rsidRPr="005206CC">
        <w:t xml:space="preserve">, под редакцией Казакевича </w:t>
      </w:r>
      <w:proofErr w:type="spellStart"/>
      <w:r w:rsidRPr="005206CC">
        <w:t>В.М.Просвещение</w:t>
      </w:r>
      <w:proofErr w:type="spellEnd"/>
      <w:r w:rsidRPr="005206CC">
        <w:t xml:space="preserve"> 2020.</w:t>
      </w:r>
    </w:p>
    <w:p w:rsidR="005206CC" w:rsidRPr="005206CC" w:rsidRDefault="005206CC" w:rsidP="005206CC">
      <w:pPr>
        <w:spacing w:after="0" w:line="360" w:lineRule="auto"/>
        <w:jc w:val="center"/>
      </w:pPr>
      <w:r w:rsidRPr="005206CC">
        <w:t>Учебник по технологии 6 класс. В.М. Казакевич, Г</w:t>
      </w:r>
      <w:r w:rsidRPr="005206CC">
        <w:t xml:space="preserve">.В. Пичугина, </w:t>
      </w:r>
      <w:proofErr w:type="spellStart"/>
      <w:r w:rsidRPr="005206CC">
        <w:t>Г.Ю.Семёнова</w:t>
      </w:r>
      <w:proofErr w:type="spellEnd"/>
      <w:r w:rsidRPr="005206CC">
        <w:t xml:space="preserve">, под  </w:t>
      </w:r>
      <w:r w:rsidRPr="005206CC">
        <w:t>редакцией Казакевича В.М.</w:t>
      </w:r>
    </w:p>
    <w:p w:rsidR="005206CC" w:rsidRPr="005206CC" w:rsidRDefault="005206CC" w:rsidP="005206CC">
      <w:pPr>
        <w:spacing w:after="0" w:line="360" w:lineRule="auto"/>
        <w:jc w:val="center"/>
      </w:pPr>
      <w:r w:rsidRPr="005206CC">
        <w:t>Просвещение 2020.</w:t>
      </w:r>
      <w:r w:rsidRPr="005206CC">
        <w:t xml:space="preserve"> </w:t>
      </w:r>
      <w:proofErr w:type="spellStart"/>
      <w:r w:rsidRPr="005206CC">
        <w:t>чебник</w:t>
      </w:r>
      <w:proofErr w:type="spellEnd"/>
      <w:r w:rsidRPr="005206CC">
        <w:t xml:space="preserve"> по технологии 7</w:t>
      </w:r>
      <w:r w:rsidRPr="005206CC">
        <w:t xml:space="preserve"> класс. В.М. Казакевич, Г.В. Пичугина, </w:t>
      </w:r>
      <w:proofErr w:type="spellStart"/>
      <w:r w:rsidRPr="005206CC">
        <w:t>Г.Ю.Семёнова</w:t>
      </w:r>
      <w:proofErr w:type="spellEnd"/>
      <w:r w:rsidRPr="005206CC">
        <w:t xml:space="preserve">, под редакцией Казакевича </w:t>
      </w:r>
      <w:proofErr w:type="spellStart"/>
      <w:r w:rsidRPr="005206CC">
        <w:t>В.М.Просвещение</w:t>
      </w:r>
      <w:proofErr w:type="spellEnd"/>
      <w:r w:rsidRPr="005206CC">
        <w:t xml:space="preserve"> 2020.</w:t>
      </w:r>
    </w:p>
    <w:p w:rsidR="005206CC" w:rsidRPr="005A548A" w:rsidRDefault="005206CC" w:rsidP="005206C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6CC" w:rsidRDefault="005206CC">
      <w:r>
        <w:t xml:space="preserve">Программа включает цели и задачи предмета «Технология», общую характеристику курса,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его освоения, содержание курса, тематическое планирование. </w:t>
      </w:r>
      <w:proofErr w:type="gramStart"/>
      <w:r>
        <w:t>Рабочая программа по учебному предмету «Технология» для основной ступени общего образования,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 - развитие инновационной творческой деятельности обучающихся в процессе решения прикладных учебных задач; - активное использование знаний, полученных при изучении других учебных предметов, и сформированных универсальных учебных действий;</w:t>
      </w:r>
      <w:proofErr w:type="gramEnd"/>
      <w:r>
        <w:t xml:space="preserve"> - совершенствование умений выполнять учебно-исследовательскую и проектную деятельность; - формирование представлений о социальных и этических аспектах научно-технического прогресса; - формирование способности придавать экологическую направленность любой деятельности, в том числе творческому проектированию; демонстрировать экологическое мышление в разных формах деятельности. </w:t>
      </w:r>
      <w:r>
        <w:t xml:space="preserve">  </w:t>
      </w:r>
    </w:p>
    <w:p w:rsidR="004042F8" w:rsidRDefault="005206CC">
      <w:r>
        <w:t xml:space="preserve">Программа реализуется из расчёта 2 часа в неделю в 5—7 классах, </w:t>
      </w:r>
      <w:r>
        <w:t>1 час — в 8 классе</w:t>
      </w:r>
      <w:r>
        <w:t xml:space="preserve">.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 Содержание учебного курса «Технология» строится по годам обучения </w:t>
      </w:r>
      <w:proofErr w:type="spellStart"/>
      <w:r>
        <w:t>концентрически</w:t>
      </w:r>
      <w:proofErr w:type="spellEnd"/>
      <w:r>
        <w:t xml:space="preserve">. В основе такого построения лежит принцип усложнения и тематического расширения 11 базовых компонентов, поэтому результаты обучения не разделены по классам. Содержание деятельности учащихся в каждом классе, с 5-го по 9-й, по программе в соответствии с новой методологией включает в себя 11общих для всех классов модулей: Модуль 1. Методы и средства творческой и проектной деятельности. Модуль 2. Производство. Модуль 3. Технология. Модуль 4. Техника. Модуль 5. Технологии получения, обработки, преобразования и использования материалов. Модуль 6. Технологии производства и обработки пищевых продуктов. Модуль 7. Технологии получения, преобразования и использования энергии. Модуль 8. Технологии получения, обработки и </w:t>
      </w:r>
      <w:r>
        <w:lastRenderedPageBreak/>
        <w:t xml:space="preserve">использования информации. Модуль 9. Технологии растениеводства. Модуль 10. Технологии животноводства. Модуль 11. Социальные технологии. </w:t>
      </w:r>
      <w:proofErr w:type="gramStart"/>
      <w:r>
        <w:t>Содержание модулей предусматривает изучение и усвоение информации по следующим сквозным тематическим линиям: • получение, обработка, хранение и использование технической и технологической информации; • элементы черчения, графики и дизайна; • элементы прикладной экономики, предпринимательства; • влияние технологических процессов на окружающую среду и здоровье человека; • технологическая культура производства; • культура и эстетика труда; • история, перспективы и социальные последствия развития техники и технологии;</w:t>
      </w:r>
      <w:proofErr w:type="gramEnd"/>
      <w:r>
        <w:t xml:space="preserve"> • виды профессионального труда и профессии. Основная форма обучения – познавательная и созидательная деятельность </w:t>
      </w:r>
      <w:proofErr w:type="gramStart"/>
      <w:r>
        <w:t>обучающихся</w:t>
      </w:r>
      <w:proofErr w:type="gramEnd"/>
      <w:r>
        <w:t xml:space="preserve">. Приоритетными методами обучения являются познавательно-трудовые упражнения, лабораторно-практические, опытно-практические работы. 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проектирования и изготовления (его потребительной стоимости). </w:t>
      </w:r>
      <w:proofErr w:type="gramStart"/>
      <w:r>
        <w:t>В процессе изучения учащимися технологии, с учётом возрастной периодизации их развития, в целях общего образования должны решаться следующие задачи: - формирование инвариантных (</w:t>
      </w:r>
      <w:proofErr w:type="spellStart"/>
      <w:r>
        <w:t>метапредметных</w:t>
      </w:r>
      <w:proofErr w:type="spellEnd"/>
      <w:r>
        <w:t>) и специальных трудовых знаний, умений и навыков, обучение учащихся функциональной грамотности обращения с распространёнными техническими средствами труда; - 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</w:t>
      </w:r>
      <w:proofErr w:type="gramEnd"/>
      <w:r>
        <w:t xml:space="preserve"> - </w:t>
      </w:r>
      <w:proofErr w:type="gramStart"/>
      <w:r>
        <w:t>расширение научного кругозора и закрепление в практической деятельности знаний и умений, полученных при изучении основ наук; - воспитание активной жизненной позиции, способности к конкурентной борьбе на рынке труда, готовности к самосовершенствованию и активной трудовой деятельности; - развитие творческих способностей, овладение началами предпринимательства на основе прикладных экономических знаний; - ознакомление с профессиями, представленными на рынке труда, профессиональное самоопределение.</w:t>
      </w:r>
      <w:proofErr w:type="gramEnd"/>
      <w:r>
        <w:t xml:space="preserve"> Современные требования социализации в обществе в ходе технологической подготовки ставят задачу обеспечить овладение обучающимися правилами эргономики и безопасного труда, способствовать экологическому и экономическому образованию и воспитанию, становлению культуры труда. Целями изучения учебного предмета «Технология» в системе основного общего образования являются: - формирование представлений о сущности современных материальных, информационных и гуманитарных технологий и перспектив их развития; - обеспечение понимания обучающимися роли техники и технологий для прогрессивного развития общества; - формирование целостного представления о </w:t>
      </w:r>
      <w:proofErr w:type="spellStart"/>
      <w:r>
        <w:t>техносфере</w:t>
      </w:r>
      <w:proofErr w:type="spellEnd"/>
      <w:r>
        <w:t xml:space="preserve">, сущности технологической культуры и культуры труда; - уяснение социальных и экологических последствий развития технологий промышленного и сельскохозяйственного производства, энергетики и транспорта; - освоение технологического подхода как универсального алгоритма преобразующей и созидательной деятельности; - формирование проектно-технологического мышления обучающихся; -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- овладение средствами и формами графического отображения объектов или процессов, правилами выполнения графической документации; - 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- формирование умений устанавливать взаимосвязь знаний по разным учебным предметам для решения прикладных учебных задач; - </w:t>
      </w:r>
      <w:r>
        <w:lastRenderedPageBreak/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 - 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 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- формирование представлений о мире профессий, связанных с изучаемыми технологиями, об их востребованности на рынке труда для построения образовательных траекторий и планов в области профессионального самоопределения. </w:t>
      </w:r>
      <w:proofErr w:type="gramStart"/>
      <w: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содержания предмета «Технология» отражают: •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t>техносфере</w:t>
      </w:r>
      <w:proofErr w:type="spellEnd"/>
      <w: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  <w:proofErr w:type="gramEnd"/>
      <w:r>
        <w:t xml:space="preserve"> •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• овладение средствами и формами графического отображения объектов или процессов, правилами выполнения графической документации; • формирование умения устанавливать взаимосвязь знаний по разным учебным предметам для решения прикладных учебных задач; •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• формирование представления о мире профессий, связанных с изучаемыми те</w:t>
      </w:r>
      <w:r>
        <w:t>мами.</w:t>
      </w:r>
      <w:bookmarkStart w:id="0" w:name="_GoBack"/>
      <w:bookmarkEnd w:id="0"/>
    </w:p>
    <w:sectPr w:rsidR="0040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64"/>
    <w:rsid w:val="00385C64"/>
    <w:rsid w:val="005206CC"/>
    <w:rsid w:val="007A6427"/>
    <w:rsid w:val="00D9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Евстифеева</dc:creator>
  <cp:keywords/>
  <dc:description/>
  <cp:lastModifiedBy>Ольга Евстифеева</cp:lastModifiedBy>
  <cp:revision>2</cp:revision>
  <dcterms:created xsi:type="dcterms:W3CDTF">2021-06-25T06:41:00Z</dcterms:created>
  <dcterms:modified xsi:type="dcterms:W3CDTF">2021-06-25T06:48:00Z</dcterms:modified>
</cp:coreProperties>
</file>