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81" w:rsidRPr="0091429D" w:rsidRDefault="00504081" w:rsidP="00504081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</w:rPr>
      </w:pPr>
      <w:r w:rsidRPr="0091429D">
        <w:rPr>
          <w:rStyle w:val="c0"/>
          <w:b/>
          <w:color w:val="000000"/>
        </w:rPr>
        <w:t>Технологическая карта урока с детьми с ОВЗ</w:t>
      </w:r>
    </w:p>
    <w:p w:rsidR="00504081" w:rsidRPr="008400AB" w:rsidRDefault="00504081" w:rsidP="00504081">
      <w:pPr>
        <w:pStyle w:val="a3"/>
        <w:jc w:val="both"/>
        <w:rPr>
          <w:b/>
        </w:rPr>
      </w:pPr>
      <w:r w:rsidRPr="008400AB">
        <w:rPr>
          <w:b/>
        </w:rPr>
        <w:t xml:space="preserve">Аннотация  </w:t>
      </w:r>
    </w:p>
    <w:p w:rsidR="00504081" w:rsidRPr="008400AB" w:rsidRDefault="00504081" w:rsidP="00504081">
      <w:pPr>
        <w:pStyle w:val="a3"/>
        <w:jc w:val="both"/>
      </w:pPr>
      <w:r w:rsidRPr="008400AB">
        <w:rPr>
          <w:b/>
          <w:u w:val="single"/>
        </w:rPr>
        <w:t xml:space="preserve">Целевая аудитория   </w:t>
      </w:r>
      <w:r w:rsidRPr="008400AB">
        <w:t xml:space="preserve">ученики 8  класса, занимающийся по  АОП для детей ЗПР (вариант 7.2). В основе содержания данного урока лежит  коррекционная деятельность школьников, связанная  с  развитием умственной деятельности учащихся.  В силу того, что у ребенка с нарушенным интеллектом вся система анализаторов, участвующих в формировании навыков письма, недостаточно развита, учащиеся с трудом овладевают умениями и навыками. Поэтому формирование навыков грамотного (относительного)  письма </w:t>
      </w:r>
      <w:proofErr w:type="gramStart"/>
      <w:r w:rsidRPr="008400AB">
        <w:t>необходима</w:t>
      </w:r>
      <w:proofErr w:type="gramEnd"/>
      <w:r w:rsidRPr="008400AB">
        <w:t xml:space="preserve">. На каждом уроке необходима работа со словом, которая помогает учащимся видеть орфограмму в слове, определять ее характер (тип орфограммы) и находить пути решения орфографической задачи.   Поэтому данное занятие мотивирует ребенка  к познанию, освоению  правил орфографической зоркости. Данный конспект урока используется при закреплении материала по теме «Виды односоставных предложений». </w:t>
      </w:r>
    </w:p>
    <w:p w:rsidR="00504081" w:rsidRPr="008400AB" w:rsidRDefault="00504081" w:rsidP="00504081">
      <w:pPr>
        <w:pStyle w:val="a3"/>
        <w:jc w:val="center"/>
        <w:rPr>
          <w:b/>
          <w:color w:val="000000" w:themeColor="text1"/>
        </w:rPr>
      </w:pPr>
      <w:r w:rsidRPr="008400AB">
        <w:rPr>
          <w:b/>
          <w:color w:val="000000" w:themeColor="text1"/>
        </w:rPr>
        <w:t>Тема урока:   «Виды односоставных предложений (обобщение)»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/>
          <w:bCs/>
          <w:color w:val="000000" w:themeColor="text1"/>
        </w:rPr>
        <w:t>Цель урока</w:t>
      </w:r>
      <w:r w:rsidRPr="008400AB">
        <w:rPr>
          <w:bCs/>
          <w:color w:val="000000" w:themeColor="text1"/>
        </w:rPr>
        <w:t>:</w:t>
      </w:r>
      <w:r w:rsidRPr="008400AB">
        <w:rPr>
          <w:color w:val="000000" w:themeColor="text1"/>
        </w:rPr>
        <w:t>   повторить и систематизировать изученный материал об односоставных предложениях; учиться различать их виды.</w:t>
      </w:r>
    </w:p>
    <w:p w:rsidR="00504081" w:rsidRPr="008400AB" w:rsidRDefault="00504081" w:rsidP="00504081">
      <w:pPr>
        <w:pStyle w:val="a3"/>
        <w:jc w:val="both"/>
        <w:rPr>
          <w:b/>
          <w:color w:val="000000" w:themeColor="text1"/>
          <w:u w:val="single"/>
        </w:rPr>
      </w:pPr>
      <w:r w:rsidRPr="008400AB">
        <w:rPr>
          <w:b/>
          <w:bCs/>
          <w:color w:val="000000" w:themeColor="text1"/>
          <w:u w:val="single"/>
        </w:rPr>
        <w:t>Планируемые результаты: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Cs/>
          <w:i/>
          <w:iCs/>
          <w:color w:val="000000" w:themeColor="text1"/>
          <w:u w:val="single"/>
        </w:rPr>
        <w:t xml:space="preserve"> личностные: </w:t>
      </w:r>
      <w:r w:rsidRPr="008400AB">
        <w:rPr>
          <w:color w:val="000000" w:themeColor="text1"/>
        </w:rPr>
        <w:t>проявление осознанного отношения к процессу обучения; уважительное отношение к одноклассникам.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Cs/>
          <w:i/>
          <w:iCs/>
          <w:color w:val="000000" w:themeColor="text1"/>
          <w:u w:val="single"/>
        </w:rPr>
        <w:t xml:space="preserve"> </w:t>
      </w:r>
      <w:proofErr w:type="spellStart"/>
      <w:r w:rsidRPr="008400AB">
        <w:rPr>
          <w:bCs/>
          <w:i/>
          <w:iCs/>
          <w:color w:val="000000" w:themeColor="text1"/>
          <w:u w:val="single"/>
        </w:rPr>
        <w:t>метапредметные</w:t>
      </w:r>
      <w:proofErr w:type="spellEnd"/>
      <w:r w:rsidRPr="008400AB">
        <w:rPr>
          <w:bCs/>
          <w:i/>
          <w:iCs/>
          <w:color w:val="000000" w:themeColor="text1"/>
          <w:u w:val="single"/>
        </w:rPr>
        <w:t>: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Cs/>
          <w:i/>
          <w:iCs/>
          <w:color w:val="000000" w:themeColor="text1"/>
        </w:rPr>
        <w:t xml:space="preserve">познавательные умения: </w:t>
      </w:r>
      <w:r w:rsidRPr="008400AB">
        <w:rPr>
          <w:color w:val="000000" w:themeColor="text1"/>
        </w:rPr>
        <w:t>научиться работать с различными источниками информации: текстом учебника, электронными ресурсами, иллюстрациями; формулировать определения и выводы.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Cs/>
          <w:i/>
          <w:iCs/>
          <w:color w:val="000000" w:themeColor="text1"/>
        </w:rPr>
        <w:t xml:space="preserve">регулятивные умения: </w:t>
      </w:r>
      <w:r w:rsidRPr="008400AB">
        <w:rPr>
          <w:color w:val="000000" w:themeColor="text1"/>
        </w:rPr>
        <w:t>ставить цель, контролировать результаты своей работы.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Cs/>
          <w:i/>
          <w:iCs/>
          <w:color w:val="000000" w:themeColor="text1"/>
        </w:rPr>
        <w:t xml:space="preserve">коммуникативные умения: </w:t>
      </w:r>
      <w:r w:rsidRPr="008400AB">
        <w:rPr>
          <w:color w:val="000000" w:themeColor="text1"/>
        </w:rPr>
        <w:t>оформлять свою мысль в устной речи, высказывать свою точку зрения, слушать мнения других, согласованно работать в парах и группах.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Cs/>
          <w:i/>
          <w:color w:val="000000" w:themeColor="text1"/>
          <w:u w:val="single"/>
        </w:rPr>
        <w:t>предметные:</w:t>
      </w:r>
      <w:r w:rsidRPr="008400AB">
        <w:rPr>
          <w:bCs/>
          <w:color w:val="000000" w:themeColor="text1"/>
          <w:u w:val="single"/>
        </w:rPr>
        <w:t xml:space="preserve"> </w:t>
      </w:r>
      <w:r w:rsidRPr="008400AB">
        <w:rPr>
          <w:color w:val="000000" w:themeColor="text1"/>
        </w:rPr>
        <w:t>уметь распознавать типы односоставных предложений, расставлять знаки препинания в простых и сложных предложениях, анализировать текст, решать тестовые задания.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/>
          <w:bCs/>
          <w:color w:val="000000" w:themeColor="text1"/>
        </w:rPr>
        <w:t>Тип урока</w:t>
      </w:r>
      <w:r w:rsidRPr="008400AB">
        <w:rPr>
          <w:bCs/>
          <w:color w:val="000000" w:themeColor="text1"/>
        </w:rPr>
        <w:t>:</w:t>
      </w:r>
      <w:r w:rsidRPr="008400AB">
        <w:rPr>
          <w:color w:val="000000" w:themeColor="text1"/>
        </w:rPr>
        <w:t> комбинированный (обобщение и систематизация, контроль знаний).</w:t>
      </w:r>
      <w:r w:rsidRPr="008400AB">
        <w:rPr>
          <w:color w:val="000000" w:themeColor="text1"/>
        </w:rPr>
        <w:br/>
      </w:r>
      <w:r w:rsidRPr="008400AB">
        <w:rPr>
          <w:b/>
          <w:bCs/>
          <w:color w:val="000000" w:themeColor="text1"/>
        </w:rPr>
        <w:t>Форма проведения урока</w:t>
      </w:r>
      <w:r w:rsidRPr="008400AB">
        <w:rPr>
          <w:bCs/>
          <w:color w:val="000000" w:themeColor="text1"/>
        </w:rPr>
        <w:t>: </w:t>
      </w:r>
      <w:r w:rsidRPr="008400AB">
        <w:rPr>
          <w:color w:val="000000" w:themeColor="text1"/>
        </w:rPr>
        <w:t>урок-практикум.</w:t>
      </w:r>
    </w:p>
    <w:p w:rsidR="00504081" w:rsidRPr="008400AB" w:rsidRDefault="00504081" w:rsidP="00504081">
      <w:pPr>
        <w:pStyle w:val="a3"/>
        <w:jc w:val="both"/>
        <w:rPr>
          <w:color w:val="000000" w:themeColor="text1"/>
        </w:rPr>
      </w:pPr>
      <w:r w:rsidRPr="008400AB">
        <w:rPr>
          <w:b/>
          <w:bCs/>
          <w:color w:val="000000" w:themeColor="text1"/>
        </w:rPr>
        <w:t xml:space="preserve">Формы работы </w:t>
      </w:r>
      <w:proofErr w:type="gramStart"/>
      <w:r w:rsidRPr="008400AB">
        <w:rPr>
          <w:b/>
          <w:bCs/>
          <w:color w:val="000000" w:themeColor="text1"/>
        </w:rPr>
        <w:t>обучающихся</w:t>
      </w:r>
      <w:proofErr w:type="gramEnd"/>
      <w:r w:rsidRPr="008400AB">
        <w:rPr>
          <w:bCs/>
          <w:color w:val="000000" w:themeColor="text1"/>
        </w:rPr>
        <w:t>:</w:t>
      </w:r>
      <w:r w:rsidRPr="008400AB">
        <w:rPr>
          <w:color w:val="000000" w:themeColor="text1"/>
        </w:rPr>
        <w:t> индивидуальная, фронтальная, парная, групповая.</w:t>
      </w:r>
      <w:r w:rsidRPr="008400AB">
        <w:rPr>
          <w:color w:val="000000" w:themeColor="text1"/>
        </w:rPr>
        <w:br/>
      </w:r>
      <w:r w:rsidRPr="008400AB">
        <w:rPr>
          <w:b/>
          <w:bCs/>
          <w:color w:val="000000" w:themeColor="text1"/>
        </w:rPr>
        <w:t>Оборудование урока:</w:t>
      </w:r>
      <w:r w:rsidRPr="008400AB">
        <w:rPr>
          <w:bCs/>
          <w:color w:val="000000" w:themeColor="text1"/>
        </w:rPr>
        <w:t> </w:t>
      </w:r>
      <w:r w:rsidRPr="008400AB">
        <w:rPr>
          <w:color w:val="000000" w:themeColor="text1"/>
        </w:rPr>
        <w:t> компьютер, проектор, электронные образовательные ресурсы по теме «Односоставные предложения», экран, раздаточный материал, цветные карточки, презентация в программе «</w:t>
      </w:r>
      <w:proofErr w:type="spellStart"/>
      <w:r w:rsidRPr="008400AB">
        <w:rPr>
          <w:color w:val="000000" w:themeColor="text1"/>
        </w:rPr>
        <w:t>Power</w:t>
      </w:r>
      <w:proofErr w:type="spellEnd"/>
      <w:r w:rsidRPr="008400AB">
        <w:rPr>
          <w:color w:val="000000" w:themeColor="text1"/>
        </w:rPr>
        <w:t xml:space="preserve"> </w:t>
      </w:r>
      <w:proofErr w:type="spellStart"/>
      <w:r w:rsidRPr="008400AB">
        <w:rPr>
          <w:color w:val="000000" w:themeColor="text1"/>
        </w:rPr>
        <w:t>Point</w:t>
      </w:r>
      <w:proofErr w:type="spellEnd"/>
      <w:r w:rsidRPr="008400AB">
        <w:rPr>
          <w:color w:val="000000" w:themeColor="text1"/>
        </w:rPr>
        <w:t>», лист учёта ответов и оценок учащихся, контрольный тест.</w:t>
      </w:r>
    </w:p>
    <w:p w:rsidR="00504081" w:rsidRPr="008400AB" w:rsidRDefault="00504081" w:rsidP="00504081">
      <w:pPr>
        <w:pStyle w:val="a3"/>
        <w:jc w:val="center"/>
      </w:pPr>
      <w:r w:rsidRPr="008400AB">
        <w:t>СТРУКТУРА И ХОД УРОКА</w:t>
      </w:r>
    </w:p>
    <w:tbl>
      <w:tblPr>
        <w:tblW w:w="10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843"/>
        <w:gridCol w:w="3969"/>
        <w:gridCol w:w="2268"/>
        <w:gridCol w:w="1559"/>
      </w:tblGrid>
      <w:tr w:rsidR="00504081" w:rsidRPr="008400AB" w:rsidTr="000246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bookmarkStart w:id="0" w:name="d7eea92b2e6fcaaeab0a679af666bf37a57a0d14"/>
            <w:bookmarkStart w:id="1" w:name="0"/>
            <w:bookmarkEnd w:id="0"/>
            <w:bookmarkEnd w:id="1"/>
            <w:r w:rsidRPr="008400AB">
              <w:rPr>
                <w:b/>
              </w:rPr>
              <w:t>№ </w:t>
            </w:r>
          </w:p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proofErr w:type="spellStart"/>
            <w:proofErr w:type="gramStart"/>
            <w:r w:rsidRPr="008400AB">
              <w:rPr>
                <w:b/>
                <w:bCs/>
              </w:rPr>
              <w:t>п</w:t>
            </w:r>
            <w:proofErr w:type="spellEnd"/>
            <w:proofErr w:type="gramEnd"/>
            <w:r w:rsidRPr="008400AB">
              <w:rPr>
                <w:b/>
                <w:bCs/>
              </w:rPr>
              <w:t>/</w:t>
            </w:r>
            <w:proofErr w:type="spellStart"/>
            <w:r w:rsidRPr="008400A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r w:rsidRPr="008400AB">
              <w:rPr>
                <w:b/>
                <w:bCs/>
              </w:rPr>
              <w:t>Этапы урока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r w:rsidRPr="008400AB">
              <w:rPr>
                <w:b/>
                <w:bCs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r w:rsidRPr="008400AB">
              <w:rPr>
                <w:b/>
                <w:bCs/>
              </w:rPr>
              <w:t xml:space="preserve">Деятельность </w:t>
            </w:r>
            <w:proofErr w:type="gramStart"/>
            <w:r w:rsidRPr="008400A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r w:rsidRPr="008400AB">
              <w:rPr>
                <w:b/>
                <w:bCs/>
              </w:rPr>
              <w:t>УУД</w:t>
            </w:r>
          </w:p>
        </w:tc>
      </w:tr>
      <w:tr w:rsidR="00504081" w:rsidRPr="008400AB" w:rsidTr="000246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1.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Организационный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Цель:</w:t>
            </w:r>
            <w:r w:rsidRPr="008400AB">
              <w:t> подготовка ребят к работе на уроке.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Приветствует </w:t>
            </w:r>
            <w:proofErr w:type="gramStart"/>
            <w:r w:rsidRPr="008400AB">
              <w:t>обучающихся</w:t>
            </w:r>
            <w:proofErr w:type="gramEnd"/>
            <w:r w:rsidRPr="008400AB">
              <w:t>, проверяет готовность к уроку.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Изучение </w:t>
            </w:r>
            <w:r w:rsidRPr="008400AB">
              <w:rPr>
                <w:i/>
                <w:u w:val="single"/>
              </w:rPr>
              <w:t>русского</w:t>
            </w:r>
            <w:r w:rsidRPr="008400AB">
              <w:rPr>
                <w:i/>
              </w:rPr>
              <w:t xml:space="preserve"> языка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  <w:u w:val="single"/>
              </w:rPr>
              <w:t>Нелегко</w:t>
            </w:r>
            <w:r w:rsidRPr="008400AB">
              <w:rPr>
                <w:i/>
              </w:rPr>
              <w:t xml:space="preserve"> нам дается пока.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Но идет по земле новый век,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i/>
              </w:rPr>
              <w:t xml:space="preserve">Должен грамотным быть </w:t>
            </w:r>
            <w:r w:rsidRPr="008400AB">
              <w:rPr>
                <w:i/>
                <w:u w:val="single"/>
              </w:rPr>
              <w:t>человек</w:t>
            </w:r>
            <w:r w:rsidRPr="008400AB">
              <w:rPr>
                <w:i/>
              </w:rPr>
              <w:t>!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Приветствуют учителя, проверяют свою готовность к уроку. Рассаживаются группами по цветам. (Красный, желтый, зеленый)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Работа с эпиграфом урока и запись его в тетрадь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Планирование учебного сотрудничества с учителем и сверстниками </w:t>
            </w:r>
            <w:r w:rsidRPr="008400AB">
              <w:rPr>
                <w:b/>
                <w:bCs/>
              </w:rPr>
              <w:t xml:space="preserve">(К). </w:t>
            </w:r>
            <w:r w:rsidRPr="008400AB">
              <w:t xml:space="preserve">Действие </w:t>
            </w:r>
            <w:proofErr w:type="spellStart"/>
            <w:r w:rsidRPr="008400AB">
              <w:t>смыслообразования</w:t>
            </w:r>
            <w:proofErr w:type="spellEnd"/>
            <w:r w:rsidRPr="008400AB">
              <w:t> </w:t>
            </w:r>
            <w:r w:rsidRPr="008400AB">
              <w:rPr>
                <w:b/>
                <w:bCs/>
              </w:rPr>
              <w:t>(Л)</w:t>
            </w:r>
          </w:p>
        </w:tc>
      </w:tr>
      <w:tr w:rsidR="00504081" w:rsidRPr="008400AB" w:rsidTr="000246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2.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  <w:rPr>
                <w:i/>
                <w:iCs/>
              </w:rPr>
            </w:pPr>
            <w:r w:rsidRPr="008400AB">
              <w:t xml:space="preserve">Постановка цели и задач урока. </w:t>
            </w:r>
            <w:r w:rsidRPr="008400AB">
              <w:lastRenderedPageBreak/>
              <w:t xml:space="preserve">Мотивация учебной деятельности </w:t>
            </w:r>
            <w:proofErr w:type="gramStart"/>
            <w:r w:rsidRPr="008400AB">
              <w:t>обучающихся</w:t>
            </w:r>
            <w:proofErr w:type="gramEnd"/>
            <w:r w:rsidRPr="008400AB">
              <w:t>.</w:t>
            </w:r>
            <w:r w:rsidRPr="008400AB">
              <w:rPr>
                <w:b/>
                <w:bCs/>
              </w:rPr>
              <w:t xml:space="preserve"> Лингвистическая разминка</w:t>
            </w:r>
            <w:r w:rsidRPr="008400AB">
              <w:rPr>
                <w:i/>
                <w:iCs/>
              </w:rPr>
              <w:t>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Цель: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- включение </w:t>
            </w:r>
            <w:proofErr w:type="gramStart"/>
            <w:r w:rsidRPr="008400AB">
              <w:t>обучающихся</w:t>
            </w:r>
            <w:proofErr w:type="gramEnd"/>
            <w:r w:rsidRPr="008400AB">
              <w:t xml:space="preserve"> в деятельность;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-постановка целей учебной деятельности; - обсуждение затруднений.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 xml:space="preserve">Сегодня мы совершим увлекательное путешествие в мир знаний и открытий. 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А. Эйнштейн: “</w:t>
            </w:r>
            <w:r w:rsidRPr="008400AB">
              <w:rPr>
                <w:i/>
              </w:rPr>
              <w:t xml:space="preserve">Открытия  </w:t>
            </w:r>
            <w:r w:rsidRPr="008400AB">
              <w:rPr>
                <w:b/>
                <w:i/>
              </w:rPr>
              <w:t xml:space="preserve">совершаются </w:t>
            </w:r>
            <w:r w:rsidRPr="008400AB">
              <w:rPr>
                <w:i/>
              </w:rPr>
              <w:t xml:space="preserve"> тогда,  когда  все  думают,  что  этого  быть  не может, а  один </w:t>
            </w:r>
            <w:r w:rsidRPr="008400AB">
              <w:rPr>
                <w:b/>
                <w:i/>
              </w:rPr>
              <w:t xml:space="preserve">человек </w:t>
            </w:r>
            <w:r w:rsidRPr="008400AB">
              <w:rPr>
                <w:i/>
              </w:rPr>
              <w:t xml:space="preserve"> этого </w:t>
            </w:r>
            <w:r w:rsidRPr="008400AB">
              <w:rPr>
                <w:b/>
                <w:i/>
              </w:rPr>
              <w:t>не знает</w:t>
            </w:r>
            <w:r w:rsidRPr="008400AB">
              <w:rPr>
                <w:i/>
              </w:rPr>
              <w:t>”. 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Слайд №1,2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Подводит их к формулированию цели, постановки задач урока.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Чтение стихотворения Олега </w:t>
            </w:r>
            <w:proofErr w:type="spellStart"/>
            <w:r w:rsidRPr="008400AB">
              <w:t>Молоткова</w:t>
            </w:r>
            <w:proofErr w:type="spellEnd"/>
            <w:r w:rsidRPr="008400AB">
              <w:t xml:space="preserve"> </w:t>
            </w:r>
          </w:p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r w:rsidRPr="008400AB">
              <w:rPr>
                <w:b/>
              </w:rPr>
              <w:t xml:space="preserve">«Жизнь в 100 словах»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Мама, каша, ложка, кошка, книжка, яркая обложка,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Буратино, Карабас, ранец, школа, первый класс,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грязь в тетрадке, тройка, двойка, папа, крик, головомойка,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лето, труд, овин, солома, осень, сбор металлолома,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Пушкин, Дарвин, Кромвель, Ом, Робеспьер, Наполеон,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Менделеев, Герострат, бал прощальный, аттестат,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институт, экзамен, нервы, конкурс, лекции, курс первый,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тренировки, семинары, песни, танцы, </w:t>
            </w:r>
            <w:proofErr w:type="gramStart"/>
            <w:r w:rsidRPr="008400AB">
              <w:t>тары-бары</w:t>
            </w:r>
            <w:proofErr w:type="gramEnd"/>
            <w:r w:rsidRPr="008400AB">
              <w:t xml:space="preserve">.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Прелесть! Нравится! Влечёт… Сессия, весна, зачёт,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стройотряд, жара, работа, культпоход, газета, фото,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общежитье, «пас» и «мизер», радиола, телевизор,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карандаш, рейсфедер, дом, пятый курс, проект, диплом,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отпуск, море, пароход, Крым, </w:t>
            </w:r>
            <w:proofErr w:type="spellStart"/>
            <w:proofErr w:type="gramStart"/>
            <w:r w:rsidRPr="008400AB">
              <w:t>Ай-Петри</w:t>
            </w:r>
            <w:proofErr w:type="spellEnd"/>
            <w:proofErr w:type="gramEnd"/>
            <w:r w:rsidRPr="008400AB">
              <w:t xml:space="preserve">, турпоход,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кульман, шеф, конец квартала, цех, участок, план по валу,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ЖСК, гараж, квартира, тёща, сын, жена Эльвира,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детский сад, велосипед, карты, шахматы, сосед,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сердце, печень, лишний вес, внуки, пенсия, собес,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юбилей, часы, награда, речи, памятник, ограда…1975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Слайд № 3-4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- Какова тема нашего урока?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- Как вы думаете, чем мы будем сегодня заниматься на уроке? (Ставят цель урока)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- Каждому учащемуся выдаётся лист учёта ответов и оценок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 xml:space="preserve">Записывают высказывание А. Эйнштейна в </w:t>
            </w:r>
            <w:r w:rsidRPr="008400AB">
              <w:lastRenderedPageBreak/>
              <w:t>тетрадь.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  <w:iCs/>
              </w:rPr>
            </w:pPr>
            <w:r w:rsidRPr="008400AB">
              <w:rPr>
                <w:i/>
                <w:iCs/>
              </w:rPr>
              <w:t>Во время чтения стихотворения учителем групповая работа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  <w:iCs/>
              </w:rPr>
            </w:pPr>
            <w:r w:rsidRPr="008400AB">
              <w:rPr>
                <w:i/>
                <w:iCs/>
              </w:rPr>
              <w:t xml:space="preserve">1 группа (красная) – выписать все слова других частей речи, кроме </w:t>
            </w:r>
            <w:proofErr w:type="spellStart"/>
            <w:r w:rsidRPr="008400AB">
              <w:rPr>
                <w:i/>
                <w:iCs/>
              </w:rPr>
              <w:t>сущ-ых</w:t>
            </w:r>
            <w:proofErr w:type="spellEnd"/>
          </w:p>
          <w:p w:rsidR="00504081" w:rsidRPr="008400AB" w:rsidRDefault="00504081" w:rsidP="000246A9">
            <w:pPr>
              <w:pStyle w:val="a3"/>
              <w:jc w:val="both"/>
              <w:rPr>
                <w:i/>
                <w:iCs/>
              </w:rPr>
            </w:pPr>
          </w:p>
          <w:p w:rsidR="00504081" w:rsidRPr="008400AB" w:rsidRDefault="00504081" w:rsidP="000246A9">
            <w:pPr>
              <w:pStyle w:val="a3"/>
              <w:jc w:val="both"/>
              <w:rPr>
                <w:i/>
                <w:iCs/>
              </w:rPr>
            </w:pPr>
            <w:r w:rsidRPr="008400AB">
              <w:rPr>
                <w:i/>
                <w:iCs/>
              </w:rPr>
              <w:t xml:space="preserve">2 группа (желтая) – выписать все имена собственные 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  <w:iCs/>
              </w:rPr>
            </w:pPr>
          </w:p>
          <w:p w:rsidR="00504081" w:rsidRPr="008400AB" w:rsidRDefault="00504081" w:rsidP="000246A9">
            <w:pPr>
              <w:pStyle w:val="a3"/>
              <w:jc w:val="both"/>
              <w:rPr>
                <w:i/>
                <w:iCs/>
              </w:rPr>
            </w:pPr>
            <w:r w:rsidRPr="008400AB">
              <w:rPr>
                <w:i/>
                <w:iCs/>
              </w:rPr>
              <w:t xml:space="preserve">3 группа (зеленые) – выписать все слова, начинающиеся на букву «к»   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Ставят цель урока и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записывают  тему урока в тетрадь.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Отвечают на вопросы.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Целеполагание, планировани</w:t>
            </w:r>
            <w:r w:rsidRPr="008400AB">
              <w:lastRenderedPageBreak/>
              <w:t xml:space="preserve">е учебной деятельности, волевая </w:t>
            </w:r>
            <w:proofErr w:type="spellStart"/>
            <w:r w:rsidRPr="008400AB">
              <w:t>саморегуляция</w:t>
            </w:r>
            <w:proofErr w:type="spellEnd"/>
            <w:r w:rsidRPr="008400AB">
              <w:t> </w:t>
            </w:r>
            <w:r w:rsidRPr="008400AB">
              <w:rPr>
                <w:b/>
                <w:bCs/>
              </w:rPr>
              <w:t>(Р)</w:t>
            </w:r>
            <w:proofErr w:type="gramStart"/>
            <w:r w:rsidRPr="008400AB">
              <w:rPr>
                <w:b/>
                <w:bCs/>
              </w:rPr>
              <w:t>.</w:t>
            </w:r>
            <w:r w:rsidRPr="008400AB">
              <w:t>Ф</w:t>
            </w:r>
            <w:proofErr w:type="gramEnd"/>
            <w:r w:rsidRPr="008400AB">
              <w:t>ормулирование проблемы, анализ объектов с целью выделения признаков; подведение под понятия; поиск и выделение необходимой информации </w:t>
            </w:r>
            <w:r w:rsidRPr="008400AB">
              <w:rPr>
                <w:b/>
                <w:bCs/>
              </w:rPr>
              <w:t>(П).</w:t>
            </w:r>
            <w:r w:rsidRPr="008400AB">
              <w:t> Умение оформлять свои мысли в устной форме </w:t>
            </w:r>
            <w:proofErr w:type="gramStart"/>
            <w:r w:rsidRPr="008400AB">
              <w:rPr>
                <w:b/>
                <w:bCs/>
              </w:rPr>
              <w:t xml:space="preserve">( </w:t>
            </w:r>
            <w:proofErr w:type="gramEnd"/>
            <w:r w:rsidRPr="008400AB">
              <w:rPr>
                <w:b/>
                <w:bCs/>
              </w:rPr>
              <w:t>К).</w:t>
            </w:r>
          </w:p>
        </w:tc>
      </w:tr>
      <w:tr w:rsidR="00504081" w:rsidRPr="008400AB" w:rsidTr="000246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3.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Актуализация знаний.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Цель:</w:t>
            </w:r>
            <w:r w:rsidRPr="008400AB">
              <w:t> подготовка мышления обучающихся и организация осознания ими внутренней потребности к построению нового способа действий.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Предлагает вспомнить все известные виды односоставных предложений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Повторение теоретического материала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 xml:space="preserve">– </w:t>
            </w:r>
            <w:r w:rsidRPr="008400AB">
              <w:t xml:space="preserve">Прежде чем перейти к практической части урока, мы повторим всю </w:t>
            </w:r>
            <w:r w:rsidRPr="008400AB">
              <w:rPr>
                <w:b/>
                <w:bCs/>
              </w:rPr>
              <w:t xml:space="preserve">теорию </w:t>
            </w:r>
            <w:r w:rsidRPr="008400AB">
              <w:t>по односоставным предложениям.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Перед вами лежат высказывания  выдающихся языковедов о видах односоставных предложений.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О </w:t>
            </w:r>
            <w:proofErr w:type="gramStart"/>
            <w:r w:rsidRPr="008400AB">
              <w:t>каких</w:t>
            </w:r>
            <w:proofErr w:type="gramEnd"/>
            <w:r w:rsidRPr="008400AB">
              <w:t xml:space="preserve"> именно идет речь? Какие виды односоставных предложений еще есть?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u w:val="single"/>
              </w:rPr>
              <w:t>М.В. Ломоносов:</w:t>
            </w:r>
            <w:r w:rsidRPr="008400AB">
              <w:t xml:space="preserve"> « Умолчание местоимений личных перед спрягаемыми формами глагола к украшению и важности служит…»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</w:t>
            </w:r>
            <w:r w:rsidRPr="008400AB">
              <w:rPr>
                <w:u w:val="single"/>
              </w:rPr>
              <w:t xml:space="preserve">А.М. </w:t>
            </w:r>
            <w:proofErr w:type="spellStart"/>
            <w:r w:rsidRPr="008400AB">
              <w:rPr>
                <w:u w:val="single"/>
              </w:rPr>
              <w:t>Пешковский</w:t>
            </w:r>
            <w:proofErr w:type="spellEnd"/>
            <w:r w:rsidRPr="008400AB">
              <w:t xml:space="preserve">: « Внимание сосредоточено на действии, действующее лицо намеренно устранено, намеренно представляется как неизвестное, неопределенное» </w:t>
            </w:r>
          </w:p>
          <w:p w:rsidR="00504081" w:rsidRPr="008400AB" w:rsidRDefault="00504081" w:rsidP="000246A9">
            <w:pPr>
              <w:pStyle w:val="a3"/>
              <w:jc w:val="both"/>
            </w:pPr>
            <w:proofErr w:type="spellStart"/>
            <w:r w:rsidRPr="008400AB">
              <w:rPr>
                <w:iCs/>
                <w:u w:val="single"/>
              </w:rPr>
              <w:t>Бабайцева</w:t>
            </w:r>
            <w:proofErr w:type="spellEnd"/>
            <w:r w:rsidRPr="008400AB">
              <w:rPr>
                <w:iCs/>
                <w:u w:val="single"/>
              </w:rPr>
              <w:t xml:space="preserve">  В.В.</w:t>
            </w:r>
            <w:r w:rsidRPr="008400AB">
              <w:rPr>
                <w:i/>
                <w:iCs/>
              </w:rPr>
              <w:t>: “</w:t>
            </w:r>
            <w:r w:rsidRPr="008400AB">
              <w:rPr>
                <w:iCs/>
              </w:rPr>
              <w:t>Самая пёстрая и наиболее употребляемая группа односоставных предложений”</w:t>
            </w:r>
            <w:r w:rsidRPr="008400AB">
              <w:t>.</w:t>
            </w:r>
          </w:p>
          <w:p w:rsidR="00504081" w:rsidRPr="008400AB" w:rsidRDefault="00504081" w:rsidP="000246A9">
            <w:pPr>
              <w:pStyle w:val="a3"/>
              <w:jc w:val="both"/>
              <w:rPr>
                <w:bCs/>
              </w:rPr>
            </w:pPr>
            <w:r w:rsidRPr="008400AB">
              <w:rPr>
                <w:bCs/>
                <w:u w:val="single"/>
              </w:rPr>
              <w:t>Л.Н. Толстой</w:t>
            </w:r>
            <w:r w:rsidRPr="008400AB">
              <w:rPr>
                <w:bCs/>
              </w:rPr>
              <w:t xml:space="preserve">: « В нем нет ни одного глагола. Каждое выражение – картина!»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– Давайте снова обратимся к стихотворным текстам и назовем типы предложений,   которые встречаются в них.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Перед вами на карточках стихи Ф.И. Тютчева. Выразительно прочитайте и назовите типы односоставных предложений.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Карточка №1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Люблю</w:t>
            </w:r>
            <w:r w:rsidRPr="008400AB">
              <w:t> грозу в начале мая,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Когда весенний, первый гром,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Как бы </w:t>
            </w:r>
            <w:proofErr w:type="spellStart"/>
            <w:r w:rsidRPr="008400AB">
              <w:t>резвяся</w:t>
            </w:r>
            <w:proofErr w:type="spellEnd"/>
            <w:r w:rsidRPr="008400AB">
              <w:t xml:space="preserve"> и играя,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Грохочет в небе голубом. 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«Весенняя гроза»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Карточка №2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Но ах, не нам его </w:t>
            </w:r>
            <w:r w:rsidRPr="008400AB">
              <w:rPr>
                <w:b/>
                <w:bCs/>
              </w:rPr>
              <w:t>судили</w:t>
            </w:r>
            <w:r w:rsidRPr="008400AB">
              <w:t>;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Мы в небе скоро устаем, —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И не дано ничтожной пыли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Дышать божественным огнем. 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«Проблеск»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Карточка №3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Часов однообразный </w:t>
            </w:r>
            <w:r w:rsidRPr="008400AB">
              <w:rPr>
                <w:b/>
                <w:bCs/>
              </w:rPr>
              <w:t>бой</w:t>
            </w:r>
            <w:r w:rsidRPr="008400AB">
              <w:t>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Томительная ночи </w:t>
            </w:r>
            <w:r w:rsidRPr="008400AB">
              <w:rPr>
                <w:b/>
                <w:bCs/>
              </w:rPr>
              <w:t>повесть</w:t>
            </w:r>
            <w:r w:rsidRPr="008400AB">
              <w:t>!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Язык для всех равно чужой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И </w:t>
            </w:r>
            <w:proofErr w:type="gramStart"/>
            <w:r w:rsidRPr="008400AB">
              <w:t>внятный</w:t>
            </w:r>
            <w:proofErr w:type="gramEnd"/>
            <w:r w:rsidRPr="008400AB">
              <w:t xml:space="preserve"> каждому, как совесть!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«Бессонница»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Карточка №4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И </w:t>
            </w:r>
            <w:r w:rsidRPr="008400AB">
              <w:rPr>
                <w:b/>
                <w:bCs/>
              </w:rPr>
              <w:t>не дано</w:t>
            </w:r>
            <w:r w:rsidRPr="008400AB">
              <w:t> ничтожной пыли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Дышать</w:t>
            </w:r>
            <w:r w:rsidRPr="008400AB">
              <w:t> божественным огнем.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И мне </w:t>
            </w:r>
            <w:r w:rsidRPr="008400AB">
              <w:rPr>
                <w:b/>
                <w:bCs/>
              </w:rPr>
              <w:t>казалось</w:t>
            </w:r>
            <w:r w:rsidRPr="008400AB">
              <w:t>, что меня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Какой-то миротворный гений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Из пышно-золотого дня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Увлек, </w:t>
            </w:r>
            <w:proofErr w:type="gramStart"/>
            <w:r w:rsidRPr="008400AB">
              <w:t>незримый</w:t>
            </w:r>
            <w:proofErr w:type="gramEnd"/>
            <w:r w:rsidRPr="008400AB">
              <w:t>, в царство теней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«Еще шумел веселый день…»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- Какой вид односоставных предложений мы не назвали? </w:t>
            </w:r>
          </w:p>
          <w:p w:rsidR="00504081" w:rsidRPr="008400AB" w:rsidRDefault="00504081" w:rsidP="000246A9">
            <w:pPr>
              <w:pStyle w:val="a3"/>
              <w:contextualSpacing/>
              <w:jc w:val="both"/>
            </w:pPr>
            <w:r w:rsidRPr="008400AB">
              <w:t xml:space="preserve"> - Приведите примеры – пословицы на «зимние приметы»</w:t>
            </w:r>
          </w:p>
          <w:p w:rsidR="00504081" w:rsidRPr="008400AB" w:rsidRDefault="00504081" w:rsidP="000246A9">
            <w:pPr>
              <w:pStyle w:val="a3"/>
              <w:jc w:val="both"/>
              <w:rPr>
                <w:bCs/>
                <w:i/>
              </w:rPr>
            </w:pPr>
            <w:r w:rsidRPr="008400AB">
              <w:rPr>
                <w:bCs/>
                <w:i/>
              </w:rPr>
              <w:t xml:space="preserve">Готовь зимой телегу, а сани – летом. </w:t>
            </w:r>
          </w:p>
          <w:p w:rsidR="00504081" w:rsidRPr="008400AB" w:rsidRDefault="00504081" w:rsidP="000246A9">
            <w:pPr>
              <w:pStyle w:val="a3"/>
              <w:jc w:val="both"/>
              <w:rPr>
                <w:bCs/>
                <w:i/>
              </w:rPr>
            </w:pPr>
            <w:r w:rsidRPr="008400AB">
              <w:rPr>
                <w:bCs/>
                <w:i/>
              </w:rPr>
              <w:t>Зимой льдом не дорожат.</w:t>
            </w:r>
          </w:p>
          <w:p w:rsidR="00504081" w:rsidRPr="008400AB" w:rsidRDefault="00504081" w:rsidP="000246A9">
            <w:pPr>
              <w:pStyle w:val="a3"/>
              <w:jc w:val="both"/>
              <w:rPr>
                <w:bCs/>
                <w:i/>
              </w:rPr>
            </w:pPr>
            <w:r w:rsidRPr="008400AB">
              <w:rPr>
                <w:bCs/>
                <w:i/>
              </w:rPr>
              <w:t xml:space="preserve"> В чужие края зиму не пошлёшь.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Слайды № 5-6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Интерактивная работа.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Работают с карточками по заданию.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Отвечают на вопросы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Самопроверка и взаимопроверка.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Делают вывод о знании теоретического материала по теме.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proofErr w:type="spellStart"/>
            <w:r w:rsidRPr="008400AB">
              <w:t>Структуировать</w:t>
            </w:r>
            <w:proofErr w:type="spellEnd"/>
            <w:r w:rsidRPr="008400AB">
              <w:t xml:space="preserve"> знания, контроль и оценка процесса результатов </w:t>
            </w:r>
            <w:proofErr w:type="spellStart"/>
            <w:r w:rsidRPr="008400AB">
              <w:t>деятель-ности</w:t>
            </w:r>
            <w:proofErr w:type="spellEnd"/>
            <w:r w:rsidRPr="008400AB">
              <w:t xml:space="preserve">; анализ, </w:t>
            </w:r>
            <w:proofErr w:type="spellStart"/>
            <w:r w:rsidRPr="008400AB">
              <w:t>срав-нение</w:t>
            </w:r>
            <w:proofErr w:type="spellEnd"/>
            <w:r w:rsidRPr="008400AB">
              <w:t>, обобщение, смысловое чтение </w:t>
            </w:r>
            <w:proofErr w:type="gramStart"/>
            <w:r w:rsidRPr="008400AB">
              <w:rPr>
                <w:b/>
                <w:bCs/>
              </w:rPr>
              <w:t xml:space="preserve">( </w:t>
            </w:r>
            <w:proofErr w:type="gramEnd"/>
            <w:r w:rsidRPr="008400AB">
              <w:rPr>
                <w:b/>
                <w:bCs/>
              </w:rPr>
              <w:t>П).</w:t>
            </w:r>
          </w:p>
        </w:tc>
      </w:tr>
      <w:tr w:rsidR="00504081" w:rsidRPr="008400AB" w:rsidTr="000246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4.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Обобщение и систематизация знаний.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Цель:</w:t>
            </w:r>
            <w:r w:rsidRPr="008400AB">
              <w:t> развитие умения решать учебно-познавательные задачи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Слайд №7.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Проверяет умение различать виды односоставных предложений.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rStyle w:val="a4"/>
                <w:color w:val="000000" w:themeColor="text1"/>
                <w:sz w:val="20"/>
                <w:szCs w:val="20"/>
              </w:rPr>
              <w:t>Практическая работа</w:t>
            </w:r>
          </w:p>
          <w:p w:rsidR="00504081" w:rsidRPr="008400AB" w:rsidRDefault="00504081" w:rsidP="000246A9">
            <w:pPr>
              <w:pStyle w:val="a3"/>
              <w:jc w:val="both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8400AB">
              <w:rPr>
                <w:rStyle w:val="a4"/>
                <w:color w:val="000000" w:themeColor="text1"/>
                <w:sz w:val="20"/>
                <w:szCs w:val="20"/>
              </w:rPr>
              <w:t xml:space="preserve"> Анализ текста.  Слайд № 9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Cs/>
              </w:rPr>
              <w:t>А. Блок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u w:val="single"/>
              </w:rPr>
              <w:t>Ночь</w:t>
            </w:r>
            <w:r w:rsidRPr="008400AB">
              <w:t xml:space="preserve">, </w:t>
            </w:r>
            <w:r w:rsidRPr="008400AB">
              <w:rPr>
                <w:u w:val="single"/>
              </w:rPr>
              <w:t>улица</w:t>
            </w:r>
            <w:r w:rsidRPr="008400AB">
              <w:t xml:space="preserve">, </w:t>
            </w:r>
            <w:r w:rsidRPr="008400AB">
              <w:rPr>
                <w:u w:val="single"/>
              </w:rPr>
              <w:t>фонар</w:t>
            </w:r>
            <w:r w:rsidRPr="008400AB">
              <w:t xml:space="preserve">ь, </w:t>
            </w:r>
            <w:r w:rsidRPr="008400AB">
              <w:rPr>
                <w:u w:val="single"/>
              </w:rPr>
              <w:t>аптека</w:t>
            </w:r>
            <w:r w:rsidRPr="008400AB">
              <w:t>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Бессмысленный и тусклый </w:t>
            </w:r>
            <w:r w:rsidRPr="008400AB">
              <w:rPr>
                <w:u w:val="single"/>
              </w:rPr>
              <w:t>свет</w:t>
            </w:r>
            <w:r w:rsidRPr="008400AB">
              <w:t>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u w:val="double"/>
              </w:rPr>
              <w:t xml:space="preserve">Живи </w:t>
            </w:r>
            <w:r w:rsidRPr="008400AB">
              <w:t>еще хоть четверть века —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Все будет так. Исхода </w:t>
            </w:r>
            <w:r w:rsidRPr="008400AB">
              <w:rPr>
                <w:u w:val="double"/>
              </w:rPr>
              <w:t>нет</w:t>
            </w:r>
            <w:r w:rsidRPr="008400AB">
              <w:t>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u w:val="double"/>
              </w:rPr>
              <w:t>Умрешь</w:t>
            </w:r>
            <w:r w:rsidRPr="008400AB">
              <w:t xml:space="preserve"> — </w:t>
            </w:r>
            <w:r w:rsidRPr="008400AB">
              <w:rPr>
                <w:u w:val="double"/>
              </w:rPr>
              <w:t xml:space="preserve">начнешь </w:t>
            </w:r>
            <w:r w:rsidRPr="008400AB">
              <w:t>опять сначала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И повторится все, как встарь: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u w:val="single"/>
              </w:rPr>
              <w:t>Ночь,</w:t>
            </w:r>
            <w:r w:rsidRPr="008400AB">
              <w:t xml:space="preserve"> ледяная </w:t>
            </w:r>
            <w:r w:rsidRPr="008400AB">
              <w:rPr>
                <w:u w:val="single"/>
              </w:rPr>
              <w:t>рябь</w:t>
            </w:r>
            <w:r w:rsidRPr="008400AB">
              <w:t xml:space="preserve"> канала,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u w:val="single"/>
              </w:rPr>
              <w:t>Аптека</w:t>
            </w:r>
            <w:r w:rsidRPr="008400AB">
              <w:t xml:space="preserve">, </w:t>
            </w:r>
            <w:r w:rsidRPr="008400AB">
              <w:rPr>
                <w:u w:val="single"/>
              </w:rPr>
              <w:t>улица</w:t>
            </w:r>
            <w:r w:rsidRPr="008400AB">
              <w:t xml:space="preserve">, </w:t>
            </w:r>
            <w:r w:rsidRPr="008400AB">
              <w:rPr>
                <w:u w:val="single"/>
              </w:rPr>
              <w:t>фонарь</w:t>
            </w:r>
            <w:r w:rsidRPr="008400AB">
              <w:t>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Определите главные члены предложений.   Укажите, чем они выражены.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Все ли типы односоставных предложений встретились в тексте? Каких нет?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Организация самостоятельной работы по карточкам.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</w:rPr>
              <w:t xml:space="preserve"> «Мир мудрых мыслей».   </w:t>
            </w:r>
            <w:r w:rsidRPr="008400AB">
              <w:t>Слайд № 10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Задание по группам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Продолжим нашу практическую деятельность. Теперь отправляемся в «мир мудрых мыслей».</w:t>
            </w:r>
            <w:r w:rsidRPr="008400AB">
              <w:rPr>
                <w:b/>
              </w:rPr>
              <w:t xml:space="preserve"> </w:t>
            </w:r>
            <w:r w:rsidRPr="008400AB">
              <w:lastRenderedPageBreak/>
              <w:t xml:space="preserve">Внимательно прочитайте предложения, подготовьте выразительное чтение высказываний; проанализируйте их с точки зрения изученной темы. 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1. Есть ли что-то общее в высказываниях, доставшихся вашей группе? Какие мудрые мысли вам могут пригодиться в жизни?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2.  выделите грамматическую основу предложений 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3.  проанализируйте, в каком предложении недостаёт знаков </w:t>
            </w:r>
            <w:proofErr w:type="gramStart"/>
            <w:r w:rsidRPr="008400AB">
              <w:rPr>
                <w:i/>
              </w:rPr>
              <w:t>препинания</w:t>
            </w:r>
            <w:proofErr w:type="gramEnd"/>
            <w:r w:rsidRPr="008400AB">
              <w:rPr>
                <w:i/>
              </w:rPr>
              <w:t xml:space="preserve"> и объясните их постановку (в задании пропущены знаки препинания в одном предложении).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Подчеркнуть грамматические основы в односоставных предложениях, определить их вид.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Слайд №8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Со слайда переписывают в тетрадь. Соотносят предложения с названиями.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Один ученик работает у доски.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Самопроверка и взаимопроверка.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Записывают предложение, составляют схему. Один ученик у доски.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Делают вывод, какими могут быть односоставные предложения по структуре.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proofErr w:type="spellStart"/>
            <w:r w:rsidRPr="008400AB">
              <w:t>Структуировать</w:t>
            </w:r>
            <w:proofErr w:type="spellEnd"/>
            <w:r w:rsidRPr="008400AB">
              <w:t xml:space="preserve"> знания, контроль и оценка процесса результатов </w:t>
            </w:r>
            <w:proofErr w:type="spellStart"/>
            <w:r w:rsidRPr="008400AB">
              <w:t>деятель-ности</w:t>
            </w:r>
            <w:proofErr w:type="spellEnd"/>
            <w:r w:rsidRPr="008400AB">
              <w:t>; анализ, сравнение, обобщение </w:t>
            </w:r>
            <w:proofErr w:type="gramStart"/>
            <w:r w:rsidRPr="008400AB">
              <w:rPr>
                <w:b/>
                <w:bCs/>
              </w:rPr>
              <w:t xml:space="preserve">( </w:t>
            </w:r>
            <w:proofErr w:type="gramEnd"/>
            <w:r w:rsidRPr="008400AB">
              <w:rPr>
                <w:b/>
                <w:bCs/>
              </w:rPr>
              <w:t>П).</w:t>
            </w:r>
          </w:p>
        </w:tc>
      </w:tr>
      <w:tr w:rsidR="00504081" w:rsidRPr="008400AB" w:rsidTr="000246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Физкультминутка.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Цель: </w:t>
            </w:r>
            <w:r w:rsidRPr="008400AB">
              <w:t>снять эмоциональную усталость, предупредить утомление.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r w:rsidRPr="008400AB">
              <w:rPr>
                <w:b/>
              </w:rPr>
              <w:t xml:space="preserve"> Задачка для </w:t>
            </w:r>
            <w:proofErr w:type="gramStart"/>
            <w:r w:rsidRPr="008400AB">
              <w:rPr>
                <w:b/>
              </w:rPr>
              <w:t>любознательных</w:t>
            </w:r>
            <w:proofErr w:type="gramEnd"/>
            <w:r w:rsidRPr="008400AB">
              <w:rPr>
                <w:b/>
              </w:rPr>
              <w:t>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-Посмотри-ка,- сказал Витя своему другу Пете,- я нашел интересное стихотворение, которое состоит из простых предложений, причем одного вида. Вот оно: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  <w:u w:val="double"/>
              </w:rPr>
              <w:t xml:space="preserve">Прозвучало </w:t>
            </w:r>
            <w:r w:rsidRPr="008400AB">
              <w:rPr>
                <w:i/>
              </w:rPr>
              <w:t>над ясной рекою,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  <w:u w:val="double"/>
              </w:rPr>
              <w:t>Прозвенело</w:t>
            </w:r>
            <w:r w:rsidRPr="008400AB">
              <w:rPr>
                <w:i/>
              </w:rPr>
              <w:t xml:space="preserve"> в померкшем лугу,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  <w:u w:val="double"/>
              </w:rPr>
              <w:t>Прокатилось</w:t>
            </w:r>
            <w:r w:rsidRPr="008400AB">
              <w:rPr>
                <w:i/>
              </w:rPr>
              <w:t xml:space="preserve"> над рощей немою,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  <w:u w:val="double"/>
              </w:rPr>
              <w:t xml:space="preserve">Засветилось </w:t>
            </w:r>
            <w:r w:rsidRPr="008400AB">
              <w:rPr>
                <w:i/>
              </w:rPr>
              <w:t>на том берегу.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i/>
              </w:rPr>
              <w:t>А. А. Фет</w:t>
            </w:r>
            <w:r w:rsidRPr="008400AB">
              <w:t>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- Я тоже,- отозвался Петя, </w:t>
            </w:r>
            <w:proofErr w:type="gramStart"/>
            <w:r w:rsidRPr="008400AB">
              <w:t>-о</w:t>
            </w:r>
            <w:proofErr w:type="gramEnd"/>
            <w:r w:rsidRPr="008400AB">
              <w:t>тыскал стихотворение, где все простые предложения, за исключением первого, относятся к одному и тому же типу. Сейчас я тебе его прочту.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Чудная картина,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Как </w:t>
            </w:r>
            <w:r w:rsidRPr="008400AB">
              <w:rPr>
                <w:i/>
                <w:u w:val="single"/>
              </w:rPr>
              <w:t xml:space="preserve">ты </w:t>
            </w:r>
            <w:r w:rsidRPr="008400AB">
              <w:rPr>
                <w:i/>
              </w:rPr>
              <w:t xml:space="preserve">мне </w:t>
            </w:r>
            <w:r w:rsidRPr="008400AB">
              <w:rPr>
                <w:i/>
                <w:u w:val="double"/>
              </w:rPr>
              <w:t>родна</w:t>
            </w:r>
            <w:r w:rsidRPr="008400AB">
              <w:rPr>
                <w:i/>
              </w:rPr>
              <w:t>: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Белая </w:t>
            </w:r>
            <w:r w:rsidRPr="008400AB">
              <w:rPr>
                <w:i/>
                <w:u w:val="single"/>
              </w:rPr>
              <w:t>равнина,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Полная </w:t>
            </w:r>
            <w:r w:rsidRPr="008400AB">
              <w:rPr>
                <w:i/>
                <w:u w:val="single"/>
              </w:rPr>
              <w:t>луна,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  <w:u w:val="single"/>
              </w:rPr>
              <w:t xml:space="preserve">Свет </w:t>
            </w:r>
            <w:r w:rsidRPr="008400AB">
              <w:rPr>
                <w:i/>
              </w:rPr>
              <w:t>небес высоких,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И блестящий </w:t>
            </w:r>
            <w:r w:rsidRPr="008400AB">
              <w:rPr>
                <w:i/>
                <w:u w:val="single"/>
              </w:rPr>
              <w:t>снег,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И саней далеких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Одинокий </w:t>
            </w:r>
            <w:r w:rsidRPr="008400AB">
              <w:rPr>
                <w:i/>
                <w:u w:val="single"/>
              </w:rPr>
              <w:t>бег.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А. А. Фет.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 - Покажем эти стихи завтра в классе,- предложил Витя,- пусть подумают все ребята над тем, какого вида эти предложения.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Слайд № 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Выполняют задания, вставая.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Развитие реч</w:t>
            </w:r>
            <w:proofErr w:type="gramStart"/>
            <w:r w:rsidRPr="008400AB">
              <w:t>и(</w:t>
            </w:r>
            <w:proofErr w:type="gramEnd"/>
            <w:r w:rsidRPr="008400AB">
              <w:t>К).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</w:tc>
      </w:tr>
      <w:tr w:rsidR="00504081" w:rsidRPr="008400AB" w:rsidTr="000246A9">
        <w:trPr>
          <w:trHeight w:val="182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lastRenderedPageBreak/>
              <w:t>5.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6.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7.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8.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Применение знаний и умений в новой ситуации.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Цель: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закрепить полученные знания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Контроль усвоения, обсуждение допущенных ошибок и их коррекция.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Домашнее задание.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Рефлексия учебной деятельности.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/>
                <w:bCs/>
              </w:rPr>
              <w:t>Цель:</w:t>
            </w:r>
            <w:r w:rsidRPr="008400AB">
              <w:t> 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Прочитайте отрывок из романа в стихах А.С. Пушкина "Евгений Онегин”.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Возок несется чрез ухабы, 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Мелькают мимо будки, бабы,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i/>
              </w:rPr>
              <w:t>Мальчишки, лавки, фонари,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Дворцы, сады, монастыри,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Бухарцы, сани, огороды,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Купцы, лачужки, мужики,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Бульвары, башни, казаки,                             </w:t>
            </w:r>
            <w:r w:rsidRPr="008400AB">
              <w:rPr>
                <w:i/>
              </w:rPr>
              <w:br/>
              <w:t>Аптеки, магазины моды,</w:t>
            </w:r>
            <w:r w:rsidRPr="008400AB">
              <w:rPr>
                <w:i/>
              </w:rPr>
              <w:br/>
              <w:t>Балконы, львы на воротах   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 xml:space="preserve">И стаи галок на крестах.                                    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Перепишите в алфавитном порядке все предметы, которые "мелькают мимо” несущегося возка.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Слайд № 12 -13</w:t>
            </w:r>
          </w:p>
          <w:p w:rsidR="00504081" w:rsidRPr="008400AB" w:rsidRDefault="00504081" w:rsidP="000246A9">
            <w:pPr>
              <w:pStyle w:val="a3"/>
              <w:jc w:val="both"/>
              <w:rPr>
                <w:b/>
              </w:rPr>
            </w:pPr>
            <w:r w:rsidRPr="008400AB">
              <w:rPr>
                <w:b/>
              </w:rPr>
              <w:t>Самостоятельная  работа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Определите тип односоставных предложений, выделите грамматическую основу.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1. Пришли мне какой-нибудь новый роман.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2. Мороз и солнце! День чудесный!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3. Еду-еду в чистом поле…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4. Приятно думать у лежанки…</w:t>
            </w: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</w:p>
          <w:p w:rsidR="00504081" w:rsidRPr="008400AB" w:rsidRDefault="00504081" w:rsidP="000246A9">
            <w:pPr>
              <w:pStyle w:val="a3"/>
              <w:jc w:val="both"/>
              <w:rPr>
                <w:i/>
              </w:rPr>
            </w:pPr>
            <w:r w:rsidRPr="008400AB">
              <w:rPr>
                <w:i/>
              </w:rPr>
              <w:t>5. Пора, красавица, проснись!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Комментирует домашнее задание.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rPr>
                <w:bCs/>
              </w:rPr>
              <w:t>Дифференцированное домашнее задание. Найти пословицы или загадки в цветах</w:t>
            </w:r>
            <w:proofErr w:type="gramStart"/>
            <w:r w:rsidRPr="008400AB">
              <w:rPr>
                <w:bCs/>
              </w:rPr>
              <w:t xml:space="preserve"> ,</w:t>
            </w:r>
            <w:proofErr w:type="gramEnd"/>
            <w:r w:rsidRPr="008400AB">
              <w:rPr>
                <w:bCs/>
              </w:rPr>
              <w:t xml:space="preserve"> где бы встречались виды односоставных предложений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Организует рефлексию, самооценку учебной деятельности.</w:t>
            </w:r>
          </w:p>
          <w:p w:rsidR="00504081" w:rsidRPr="008400AB" w:rsidRDefault="00504081" w:rsidP="000246A9">
            <w:pPr>
              <w:pStyle w:val="a3"/>
              <w:jc w:val="both"/>
            </w:pPr>
            <w:proofErr w:type="gramStart"/>
            <w:r w:rsidRPr="008400AB">
              <w:t>( + - хорошо</w:t>
            </w:r>
            <w:proofErr w:type="gramEnd"/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? – надо еще поработать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- - пока не справился</w:t>
            </w:r>
            <w:proofErr w:type="gramStart"/>
            <w:r w:rsidRPr="008400AB">
              <w:t xml:space="preserve"> )</w:t>
            </w:r>
            <w:proofErr w:type="gramEnd"/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Акцентирует внимание на результатах учебной деятельности учащихся на уроке.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Оценивает работу на уроке.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Работают самостоятельно 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Выполняют задание 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Работают самостоятельно 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Записывают домашнее задание в дневники.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Отвечают на вопросы учителя.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Обобщают, что повторили и закрепили на уроке.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Формулируют конечный результат своей работы   на уроке.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081" w:rsidRPr="008400AB" w:rsidRDefault="00504081" w:rsidP="000246A9">
            <w:pPr>
              <w:pStyle w:val="a3"/>
              <w:jc w:val="both"/>
            </w:pPr>
            <w:r w:rsidRPr="008400AB">
              <w:t>Умение оценивать действие одноклассников </w:t>
            </w:r>
            <w:r w:rsidRPr="008400AB">
              <w:rPr>
                <w:b/>
                <w:bCs/>
              </w:rPr>
              <w:t>(К).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Умение анализировать информацию.</w:t>
            </w:r>
            <w:r w:rsidRPr="008400AB">
              <w:rPr>
                <w:b/>
                <w:bCs/>
              </w:rPr>
              <w:t> (П).</w:t>
            </w: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Умение применять полученные знания на практике</w:t>
            </w:r>
            <w:proofErr w:type="gramStart"/>
            <w:r w:rsidRPr="008400AB">
              <w:t>.</w:t>
            </w:r>
            <w:r w:rsidRPr="008400AB">
              <w:rPr>
                <w:b/>
                <w:bCs/>
              </w:rPr>
              <w:t>(</w:t>
            </w:r>
            <w:proofErr w:type="gramEnd"/>
            <w:r w:rsidRPr="008400AB">
              <w:rPr>
                <w:b/>
                <w:bCs/>
              </w:rPr>
              <w:t>Р).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>Умение применять полученные знания на практике (Р).</w:t>
            </w: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</w:p>
          <w:p w:rsidR="00504081" w:rsidRPr="008400AB" w:rsidRDefault="00504081" w:rsidP="000246A9">
            <w:pPr>
              <w:pStyle w:val="a3"/>
              <w:jc w:val="both"/>
            </w:pPr>
            <w:r w:rsidRPr="008400AB">
              <w:t xml:space="preserve">Умение </w:t>
            </w:r>
            <w:proofErr w:type="spellStart"/>
            <w:r w:rsidRPr="008400AB">
              <w:t>структуировать</w:t>
            </w:r>
            <w:proofErr w:type="spellEnd"/>
            <w:r w:rsidRPr="008400AB">
              <w:t xml:space="preserve"> знания, оценка процесса и результатов деятельности (П). Умение выражать свои мысл</w:t>
            </w:r>
            <w:proofErr w:type="gramStart"/>
            <w:r w:rsidRPr="008400AB">
              <w:t>и(</w:t>
            </w:r>
            <w:proofErr w:type="gramEnd"/>
            <w:r w:rsidRPr="008400AB">
              <w:t xml:space="preserve">К). Волевая </w:t>
            </w:r>
            <w:proofErr w:type="spellStart"/>
            <w:r w:rsidRPr="008400AB">
              <w:t>саморегуляция</w:t>
            </w:r>
            <w:proofErr w:type="spellEnd"/>
            <w:r w:rsidRPr="008400AB">
              <w:t>, оценка-выделение и осознание учащимися того, что уже усвоено и что еще подлежит усвоению, прогнозирование (Р).</w:t>
            </w:r>
          </w:p>
        </w:tc>
      </w:tr>
    </w:tbl>
    <w:p w:rsidR="00504081" w:rsidRDefault="00504081" w:rsidP="00504081">
      <w:bookmarkStart w:id="2" w:name="_GoBack"/>
      <w:bookmarkEnd w:id="2"/>
    </w:p>
    <w:p w:rsidR="00820EFC" w:rsidRDefault="00820EFC"/>
    <w:sectPr w:rsidR="00820EFC" w:rsidSect="009142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504081"/>
    <w:rsid w:val="0040509E"/>
    <w:rsid w:val="00504081"/>
    <w:rsid w:val="00820EFC"/>
    <w:rsid w:val="00975305"/>
    <w:rsid w:val="0098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04081"/>
    <w:pPr>
      <w:spacing w:before="100" w:beforeAutospacing="1" w:after="100" w:afterAutospacing="1"/>
    </w:pPr>
  </w:style>
  <w:style w:type="character" w:customStyle="1" w:styleId="c0">
    <w:name w:val="c0"/>
    <w:basedOn w:val="a0"/>
    <w:rsid w:val="00504081"/>
  </w:style>
  <w:style w:type="paragraph" w:styleId="a3">
    <w:name w:val="No Spacing"/>
    <w:uiPriority w:val="1"/>
    <w:qFormat/>
    <w:rsid w:val="0050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</Words>
  <Characters>10413</Characters>
  <Application>Microsoft Office Word</Application>
  <DocSecurity>0</DocSecurity>
  <Lines>86</Lines>
  <Paragraphs>24</Paragraphs>
  <ScaleCrop>false</ScaleCrop>
  <Company>Microsoft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2022-05-30T13:03:00Z</dcterms:created>
  <dcterms:modified xsi:type="dcterms:W3CDTF">2022-05-30T13:04:00Z</dcterms:modified>
</cp:coreProperties>
</file>